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E47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 </w:t>
      </w:r>
      <w:r w:rsidR="006C5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305F77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0E60" w:rsidRPr="00B70E60" w:rsidRDefault="00B70E60" w:rsidP="00B70E6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70E60">
        <w:rPr>
          <w:rFonts w:ascii="Times New Roman" w:hAnsi="Times New Roman" w:cs="Times New Roman"/>
          <w:b/>
          <w:sz w:val="24"/>
          <w:szCs w:val="24"/>
        </w:rPr>
        <w:t>Temat: Ach, ta telewizja.</w:t>
      </w:r>
      <w:bookmarkStart w:id="0" w:name="_GoBack"/>
      <w:bookmarkEnd w:id="0"/>
    </w:p>
    <w:p w:rsidR="00B70E60" w:rsidRDefault="00B70E60" w:rsidP="00B7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wiersza S. Grochowiaka pt. „Telewizor”. Wiersz dostępny będzie na stronie grupy.</w:t>
      </w:r>
    </w:p>
    <w:p w:rsidR="00B70E60" w:rsidRDefault="00B70E60" w:rsidP="00B7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„Literowa telewizja” – próby czytania wyrazów, analiza i synteza sylabowa ( Karta pracy str.6).</w:t>
      </w:r>
    </w:p>
    <w:p w:rsidR="00B70E60" w:rsidRDefault="00B70E60" w:rsidP="00B7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„Co lubią oglądać dzieci?” – dobieranie ilustracji do zadań ( Karta pracy str.7).</w:t>
      </w:r>
    </w:p>
    <w:p w:rsidR="00B70E60" w:rsidRDefault="00B70E60" w:rsidP="00B7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Oglądanie filmu rysunkowego o żyrafie i żabce.</w:t>
      </w:r>
    </w:p>
    <w:p w:rsidR="00B70E60" w:rsidRDefault="00B70E60" w:rsidP="00B7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w czytaniu, Zabawa z czytaniem cz.1 str.44 „Co lepi Jagoda?”.</w:t>
      </w:r>
    </w:p>
    <w:p w:rsidR="00761ECC" w:rsidRPr="00370979" w:rsidRDefault="00761ECC" w:rsidP="00761E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639" w:rsidRDefault="00E47639" w:rsidP="00E47639">
      <w:pPr>
        <w:rPr>
          <w:sz w:val="28"/>
          <w:szCs w:val="28"/>
        </w:rPr>
      </w:pPr>
    </w:p>
    <w:p w:rsidR="00243A90" w:rsidRPr="007467FB" w:rsidRDefault="002E4657" w:rsidP="00D9259F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FB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B70E60" w:rsidRDefault="00B70E60" w:rsidP="00B70E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37940934"/>
      <w:r w:rsidRPr="00B70E60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B70E60">
        <w:rPr>
          <w:rFonts w:ascii="Times New Roman" w:hAnsi="Times New Roman" w:cs="Times New Roman"/>
          <w:sz w:val="24"/>
          <w:szCs w:val="24"/>
          <w:lang w:val="en-GB"/>
        </w:rPr>
        <w:t xml:space="preserve"> Food. </w:t>
      </w:r>
      <w:r w:rsidRPr="00B70E60">
        <w:rPr>
          <w:rFonts w:ascii="Times New Roman" w:hAnsi="Times New Roman" w:cs="Times New Roman"/>
          <w:sz w:val="24"/>
          <w:szCs w:val="24"/>
          <w:lang w:val="en-US"/>
        </w:rPr>
        <w:t xml:space="preserve">I like … .I don’t like … . </w:t>
      </w:r>
      <w:r w:rsidRPr="00B70E60">
        <w:rPr>
          <w:rFonts w:ascii="Times New Roman" w:hAnsi="Times New Roman" w:cs="Times New Roman"/>
          <w:sz w:val="24"/>
          <w:szCs w:val="24"/>
        </w:rPr>
        <w:t>Jedzenie. Ja lubię … . Ja nie lubię … .</w:t>
      </w:r>
    </w:p>
    <w:p w:rsidR="00B70E60" w:rsidRPr="00B70E60" w:rsidRDefault="00B70E60" w:rsidP="00B70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E60" w:rsidRPr="00B70E60" w:rsidRDefault="00B70E60" w:rsidP="00B70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60">
        <w:rPr>
          <w:rFonts w:ascii="Times New Roman" w:hAnsi="Times New Roman" w:cs="Times New Roman"/>
          <w:sz w:val="24"/>
          <w:szCs w:val="24"/>
        </w:rPr>
        <w:t>1. Ćwiczymy słuchanie i mówienie nazw jedzenia poprzez Messengera i grę interaktywną       (numer gry P007 exo1 Pelmanism).</w:t>
      </w:r>
    </w:p>
    <w:bookmarkEnd w:id="1"/>
    <w:p w:rsidR="00B70E60" w:rsidRPr="00B70E60" w:rsidRDefault="00B70E60" w:rsidP="00B70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60">
        <w:rPr>
          <w:rFonts w:ascii="Times New Roman" w:hAnsi="Times New Roman" w:cs="Times New Roman"/>
          <w:sz w:val="24"/>
          <w:szCs w:val="24"/>
        </w:rPr>
        <w:t>2. Uzupełniamy zeszyt ćwiczeń: ćw. 5 str. 97. (dzieci rysują pod obrazkami uśmiechniętą lub smutną buźkę, potem nazywają produkty)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59F" w:rsidRPr="00B70E60" w:rsidRDefault="00D9259F" w:rsidP="00B70E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259F" w:rsidRPr="00B7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9A" w:rsidRDefault="00264F9A" w:rsidP="00D16FF5">
      <w:pPr>
        <w:spacing w:after="0" w:line="240" w:lineRule="auto"/>
      </w:pPr>
      <w:r>
        <w:separator/>
      </w:r>
    </w:p>
  </w:endnote>
  <w:endnote w:type="continuationSeparator" w:id="0">
    <w:p w:rsidR="00264F9A" w:rsidRDefault="00264F9A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9A" w:rsidRDefault="00264F9A" w:rsidP="00D16FF5">
      <w:pPr>
        <w:spacing w:after="0" w:line="240" w:lineRule="auto"/>
      </w:pPr>
      <w:r>
        <w:separator/>
      </w:r>
    </w:p>
  </w:footnote>
  <w:footnote w:type="continuationSeparator" w:id="0">
    <w:p w:rsidR="00264F9A" w:rsidRDefault="00264F9A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509C8"/>
    <w:rsid w:val="001F4D06"/>
    <w:rsid w:val="00200989"/>
    <w:rsid w:val="00211A5B"/>
    <w:rsid w:val="00243A90"/>
    <w:rsid w:val="00264F9A"/>
    <w:rsid w:val="002A2850"/>
    <w:rsid w:val="002E4657"/>
    <w:rsid w:val="00305F77"/>
    <w:rsid w:val="00421342"/>
    <w:rsid w:val="004235D2"/>
    <w:rsid w:val="00476437"/>
    <w:rsid w:val="004845B5"/>
    <w:rsid w:val="004B0A9A"/>
    <w:rsid w:val="00624DBD"/>
    <w:rsid w:val="006C5059"/>
    <w:rsid w:val="006D3148"/>
    <w:rsid w:val="00717314"/>
    <w:rsid w:val="007467FB"/>
    <w:rsid w:val="00761ECC"/>
    <w:rsid w:val="00776378"/>
    <w:rsid w:val="00792446"/>
    <w:rsid w:val="00911530"/>
    <w:rsid w:val="009E4F7A"/>
    <w:rsid w:val="009E63C5"/>
    <w:rsid w:val="00B70E60"/>
    <w:rsid w:val="00BB6082"/>
    <w:rsid w:val="00BE6D30"/>
    <w:rsid w:val="00C23333"/>
    <w:rsid w:val="00CC2F4B"/>
    <w:rsid w:val="00D16FF5"/>
    <w:rsid w:val="00D64C6D"/>
    <w:rsid w:val="00D9259F"/>
    <w:rsid w:val="00E47639"/>
    <w:rsid w:val="00EA2414"/>
    <w:rsid w:val="00F828B8"/>
    <w:rsid w:val="00FA3830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61EC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2020-04-21T09:23:00Z</dcterms:created>
  <dcterms:modified xsi:type="dcterms:W3CDTF">2020-04-21T09:25:00Z</dcterms:modified>
</cp:coreProperties>
</file>