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2098A0F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5476D7">
        <w:rPr>
          <w:rFonts w:ascii="Times New Roman" w:hAnsi="Times New Roman" w:cs="Times New Roman"/>
          <w:b/>
          <w:sz w:val="24"/>
          <w:szCs w:val="24"/>
        </w:rPr>
        <w:t>5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6D7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62CCBDE3" w14:textId="77777777" w:rsidR="005476D7" w:rsidRPr="00770818" w:rsidRDefault="005476D7" w:rsidP="005476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Maj w pełni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39DAB58" w14:textId="77777777" w:rsidR="005476D7" w:rsidRDefault="005476D7" w:rsidP="005476D7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Majowa łąka.</w:t>
      </w:r>
    </w:p>
    <w:p w14:paraId="32C32ECE" w14:textId="71CF9660" w:rsidR="005476D7" w:rsidRPr="00FA34E5" w:rsidRDefault="005476D7" w:rsidP="00547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E5">
        <w:rPr>
          <w:rFonts w:ascii="Times New Roman" w:hAnsi="Times New Roman" w:cs="Times New Roman"/>
          <w:sz w:val="24"/>
          <w:szCs w:val="24"/>
        </w:rPr>
        <w:t>Doskonalenie umiejętności mnożenia i dzielenia</w:t>
      </w:r>
      <w:r>
        <w:rPr>
          <w:rFonts w:ascii="Times New Roman" w:hAnsi="Times New Roman" w:cs="Times New Roman"/>
          <w:sz w:val="24"/>
          <w:szCs w:val="24"/>
        </w:rPr>
        <w:t xml:space="preserve"> liczb w zakresie 100</w:t>
      </w:r>
      <w:r w:rsidRPr="00FA34E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rozwiązywanie zadań tekstowych, obliczenia pieniężne i zegarowe. Czytanie ze zrozumieniem tekstów informacyjnych. Ćwiczenia językowe w zadawaniu pytań do tekstu, pisaniu wyrazów z ó wymiennym i rozpoznawaniu rzeczowników. „Owad</w:t>
      </w:r>
      <w:r>
        <w:rPr>
          <w:rFonts w:ascii="Times New Roman" w:hAnsi="Times New Roman" w:cs="Times New Roman"/>
          <w:sz w:val="24"/>
          <w:szCs w:val="24"/>
        </w:rPr>
        <w:t xml:space="preserve">y z kleksów” – praca plastyczna </w:t>
      </w:r>
      <w:r>
        <w:rPr>
          <w:rFonts w:ascii="Times New Roman" w:hAnsi="Times New Roman" w:cs="Times New Roman"/>
          <w:sz w:val="24"/>
          <w:szCs w:val="24"/>
        </w:rPr>
        <w:t>z wykorzystaniem różnych technik. Ćwiczenia relaksacyjne na łące lub podwórku.</w:t>
      </w:r>
    </w:p>
    <w:p w14:paraId="04E75487" w14:textId="77777777" w:rsidR="005476D7" w:rsidRPr="00B87EE2" w:rsidRDefault="005476D7" w:rsidP="005476D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A281A8" w14:textId="77777777" w:rsidR="005476D7" w:rsidRPr="00F52145" w:rsidRDefault="005476D7" w:rsidP="005476D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2A54CFDE" w14:textId="77777777" w:rsidR="005476D7" w:rsidRPr="00F52145" w:rsidRDefault="005476D7" w:rsidP="005476D7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12B73637" w14:textId="77777777" w:rsidR="005476D7" w:rsidRDefault="005476D7" w:rsidP="005476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2E72">
        <w:rPr>
          <w:sz w:val="24"/>
          <w:szCs w:val="24"/>
        </w:rPr>
        <w:t xml:space="preserve">przeczytaj </w:t>
      </w:r>
      <w:r>
        <w:rPr>
          <w:sz w:val="24"/>
          <w:szCs w:val="24"/>
        </w:rPr>
        <w:t>teksty informacyjne o roślinach rosnących na łące i zwierzętach żyjących na łące.</w:t>
      </w:r>
    </w:p>
    <w:p w14:paraId="19A7A929" w14:textId="77777777" w:rsidR="005476D7" w:rsidRPr="00F52145" w:rsidRDefault="005476D7" w:rsidP="005476D7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501140D1" w14:textId="77777777" w:rsidR="005476D7" w:rsidRDefault="005476D7" w:rsidP="005476D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  s. 32, 33, 34 i 35.</w:t>
      </w:r>
    </w:p>
    <w:p w14:paraId="40F0713C" w14:textId="77777777" w:rsidR="005476D7" w:rsidRDefault="005476D7" w:rsidP="005476D7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6334E66F" w14:textId="77777777" w:rsidR="005476D7" w:rsidRDefault="005476D7" w:rsidP="005476D7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zadania s. 58  (pamiętaj o wnikliwej analizie zadań tekstowych).</w:t>
      </w:r>
    </w:p>
    <w:p w14:paraId="7F790FC8" w14:textId="77777777" w:rsidR="005476D7" w:rsidRDefault="005476D7" w:rsidP="005476D7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Wykonaj  pracę zgodnie z instrukcją i wg własnej pomysłowości.</w:t>
      </w:r>
    </w:p>
    <w:p w14:paraId="625F553A" w14:textId="77777777" w:rsidR="005476D7" w:rsidRDefault="005476D7" w:rsidP="005476D7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 Przygotuj: farby, pędzel, ołówek lub czarną kredkę, karton.</w:t>
      </w:r>
    </w:p>
    <w:p w14:paraId="7E558FB9" w14:textId="77777777" w:rsidR="005476D7" w:rsidRDefault="005476D7" w:rsidP="005476D7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 Za pomocą pędzla zrób na kartonie kleksy z farb w różnych kolorach.</w:t>
      </w:r>
    </w:p>
    <w:p w14:paraId="33779D80" w14:textId="77777777" w:rsidR="005476D7" w:rsidRDefault="005476D7" w:rsidP="005476D7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 Poczekaj, aż wyschną, i przyjrzyj się im uważnie. Zastanów się, jakie owady przypominają twoje kleksy.</w:t>
      </w:r>
    </w:p>
    <w:p w14:paraId="0EE2038E" w14:textId="77777777" w:rsidR="005476D7" w:rsidRDefault="005476D7" w:rsidP="005476D7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 Czarną kredką lub ołówkiem dorysuj skrzydła, czułki i odnóża.</w:t>
      </w:r>
    </w:p>
    <w:p w14:paraId="0FAF2014" w14:textId="77777777" w:rsidR="005476D7" w:rsidRDefault="005476D7" w:rsidP="005476D7">
      <w:pPr>
        <w:pStyle w:val="Akapitzlist"/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- Podpisz owady wyrazami z ó, u, ż, ch (np. mrówka, żuk, pszczółka, ważka, chrząszcz, pająk).</w:t>
      </w:r>
    </w:p>
    <w:p w14:paraId="4C6E494D" w14:textId="77777777" w:rsidR="005476D7" w:rsidRDefault="005476D7" w:rsidP="00547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Pobaw się na łące lub podwórku (czworakowanie, turlanie się, skoki i biegi </w:t>
      </w:r>
    </w:p>
    <w:p w14:paraId="3DFEE4FE" w14:textId="77777777" w:rsidR="005476D7" w:rsidRDefault="005476D7" w:rsidP="00547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naśladujące ruchy żaby, konika polnego, motyla, pszczoły, bociani chód z wysokim </w:t>
      </w:r>
    </w:p>
    <w:p w14:paraId="76A3ABD4" w14:textId="77777777" w:rsidR="005476D7" w:rsidRDefault="005476D7" w:rsidP="00547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unoszeniem kolan, stanie na jednej nodze).</w:t>
      </w:r>
    </w:p>
    <w:p w14:paraId="0003CFC4" w14:textId="77777777" w:rsidR="005476D7" w:rsidRPr="002C0A85" w:rsidRDefault="005476D7" w:rsidP="005476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4A2DD" w14:textId="3CE1F153" w:rsidR="00690B0F" w:rsidRPr="00E34340" w:rsidRDefault="005476D7" w:rsidP="00E3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  <w:bookmarkStart w:id="0" w:name="_GoBack"/>
      <w:bookmarkEnd w:id="0"/>
    </w:p>
    <w:sectPr w:rsidR="00690B0F" w:rsidRPr="00E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88AB8" w14:textId="77777777" w:rsidR="006A2CDD" w:rsidRDefault="006A2CDD" w:rsidP="00A323E0">
      <w:pPr>
        <w:spacing w:after="0" w:line="240" w:lineRule="auto"/>
      </w:pPr>
      <w:r>
        <w:separator/>
      </w:r>
    </w:p>
  </w:endnote>
  <w:endnote w:type="continuationSeparator" w:id="0">
    <w:p w14:paraId="718D6A9E" w14:textId="77777777" w:rsidR="006A2CDD" w:rsidRDefault="006A2CDD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5BEE" w14:textId="77777777" w:rsidR="006A2CDD" w:rsidRDefault="006A2CDD" w:rsidP="00A323E0">
      <w:pPr>
        <w:spacing w:after="0" w:line="240" w:lineRule="auto"/>
      </w:pPr>
      <w:r>
        <w:separator/>
      </w:r>
    </w:p>
  </w:footnote>
  <w:footnote w:type="continuationSeparator" w:id="0">
    <w:p w14:paraId="6CF8A8B8" w14:textId="77777777" w:rsidR="006A2CDD" w:rsidRDefault="006A2CDD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44AEB"/>
    <w:rsid w:val="0010150E"/>
    <w:rsid w:val="00161BA1"/>
    <w:rsid w:val="001D785D"/>
    <w:rsid w:val="001E2199"/>
    <w:rsid w:val="00234D45"/>
    <w:rsid w:val="00266099"/>
    <w:rsid w:val="003061D2"/>
    <w:rsid w:val="00351337"/>
    <w:rsid w:val="004A77EC"/>
    <w:rsid w:val="004B6492"/>
    <w:rsid w:val="005476D7"/>
    <w:rsid w:val="0056281E"/>
    <w:rsid w:val="00643455"/>
    <w:rsid w:val="00690B0F"/>
    <w:rsid w:val="006A2CDD"/>
    <w:rsid w:val="0074692A"/>
    <w:rsid w:val="008102BB"/>
    <w:rsid w:val="00850844"/>
    <w:rsid w:val="00955A3E"/>
    <w:rsid w:val="009C56B2"/>
    <w:rsid w:val="00A03B7D"/>
    <w:rsid w:val="00A07CC2"/>
    <w:rsid w:val="00A323E0"/>
    <w:rsid w:val="00C34536"/>
    <w:rsid w:val="00CD3128"/>
    <w:rsid w:val="00CD4FFF"/>
    <w:rsid w:val="00CD608F"/>
    <w:rsid w:val="00D27B0F"/>
    <w:rsid w:val="00E14F0A"/>
    <w:rsid w:val="00E34340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2020-05-04T10:15:00Z</dcterms:created>
  <dcterms:modified xsi:type="dcterms:W3CDTF">2020-05-04T10:29:00Z</dcterms:modified>
</cp:coreProperties>
</file>