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56">
        <w:rPr>
          <w:rFonts w:ascii="Times New Roman" w:hAnsi="Times New Roman" w:cs="Times New Roman"/>
          <w:b/>
          <w:sz w:val="24"/>
          <w:szCs w:val="24"/>
        </w:rPr>
        <w:t>11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A01D13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Pr="00A01D13" w:rsidRDefault="00CA12C8" w:rsidP="00123D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F6618" w:rsidRPr="001F6618" w:rsidRDefault="001F6618" w:rsidP="001F6618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9007363"/>
      <w:r w:rsidRPr="001F661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bookmarkEnd w:id="0"/>
      <w:r w:rsidRPr="001F6618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 vs The Past Simple – porównanie czasów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F6618">
        <w:rPr>
          <w:rFonts w:ascii="Times New Roman" w:hAnsi="Times New Roman" w:cs="Times New Roman"/>
          <w:sz w:val="24"/>
          <w:szCs w:val="24"/>
          <w:lang w:val="en-US"/>
        </w:rPr>
        <w:t>ćwiczenia.</w:t>
      </w:r>
    </w:p>
    <w:p w:rsidR="001F6618" w:rsidRPr="001F6618" w:rsidRDefault="001F6618" w:rsidP="001F6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sz w:val="24"/>
          <w:szCs w:val="24"/>
        </w:rPr>
        <w:t>Instrukcja dla ucznia: Podręcznik str. 30, zeszyt ćwiczeń str. 33,34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12C8" w:rsidRPr="007B3156" w:rsidRDefault="003B22E2" w:rsidP="0054763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7B3156" w:rsidRPr="007B3156" w:rsidRDefault="007B3156" w:rsidP="007B3156">
      <w:pPr>
        <w:spacing w:after="240"/>
        <w:ind w:left="-68" w:right="-79"/>
        <w:rPr>
          <w:rFonts w:ascii="Times New Roman" w:hAnsi="Times New Roman" w:cs="Times New Roman"/>
          <w:spacing w:val="-6"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>Temat:</w:t>
      </w:r>
      <w:r w:rsidRPr="007B3156">
        <w:rPr>
          <w:rFonts w:ascii="Times New Roman" w:hAnsi="Times New Roman" w:cs="Times New Roman"/>
          <w:sz w:val="24"/>
          <w:szCs w:val="24"/>
        </w:rPr>
        <w:t xml:space="preserve"> Praca nad projektem „Miejsca w lubelskim</w:t>
      </w:r>
      <w:r>
        <w:rPr>
          <w:rFonts w:ascii="Times New Roman" w:hAnsi="Times New Roman" w:cs="Times New Roman"/>
          <w:sz w:val="24"/>
          <w:szCs w:val="24"/>
        </w:rPr>
        <w:t>, które warto odwiedzić”.</w:t>
      </w:r>
    </w:p>
    <w:p w:rsidR="007B3156" w:rsidRPr="007B3156" w:rsidRDefault="007B3156" w:rsidP="007B3156">
      <w:pPr>
        <w:spacing w:after="120"/>
        <w:ind w:left="-40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przykład:</w:t>
      </w:r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https://youtu.be/NSDizvdBvBQ</w:t>
        </w:r>
      </w:hyperlink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podczas pracy uwzględnić: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- wstęp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- obrazy, zdjęcia, filmy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156">
        <w:rPr>
          <w:rFonts w:ascii="Times New Roman" w:hAnsi="Times New Roman" w:cs="Times New Roman"/>
          <w:sz w:val="24"/>
          <w:szCs w:val="24"/>
        </w:rPr>
        <w:t>teksty opisujące miejsca</w:t>
      </w:r>
    </w:p>
    <w:p w:rsidR="007B3156" w:rsidRPr="007B3156" w:rsidRDefault="007B3156" w:rsidP="007B315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- przejścia i animacje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Aplikacja zalecana  do wykonania projektu.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3156">
        <w:rPr>
          <w:rFonts w:ascii="Times New Roman" w:hAnsi="Times New Roman" w:cs="Times New Roman"/>
          <w:color w:val="FF0000"/>
          <w:sz w:val="24"/>
          <w:szCs w:val="24"/>
          <w:u w:val="single"/>
        </w:rPr>
        <w:t>Windows Movie Maker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3156">
        <w:rPr>
          <w:rFonts w:ascii="Times New Roman" w:hAnsi="Times New Roman" w:cs="Times New Roman"/>
          <w:sz w:val="24"/>
          <w:szCs w:val="24"/>
          <w:u w:val="single"/>
        </w:rPr>
        <w:t>Instrukcja do wykonania</w:t>
      </w:r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https://youtu.be/gv5juRfO98g</w:t>
        </w:r>
      </w:hyperlink>
    </w:p>
    <w:p w:rsidR="007B3156" w:rsidRPr="007B3156" w:rsidRDefault="007B3156" w:rsidP="007B3156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Można  pobrać:</w:t>
      </w:r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https://www.movavi.com/pl/videoeditor/?gclid=EAIaIQobChMI17WTo_6j6QIVDZ53Ch0h2w-TEAAYAiAAEgIuzPD_BwE</w:t>
        </w:r>
      </w:hyperlink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16"/>
          <w:szCs w:val="16"/>
        </w:rPr>
      </w:pPr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inne aplikacje w przypadku braku powyższej</w:t>
      </w:r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https://www.canva.com/</w:t>
        </w:r>
      </w:hyperlink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https://docs.google.com/presentation/u/0/</w:t>
        </w:r>
      </w:hyperlink>
    </w:p>
    <w:p w:rsidR="007B3156" w:rsidRPr="007B3156" w:rsidRDefault="007B3156" w:rsidP="007B3156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Można użyć innej.</w:t>
      </w:r>
    </w:p>
    <w:p w:rsidR="00FF2738" w:rsidRPr="00FF2738" w:rsidRDefault="00FF2738" w:rsidP="0012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1F661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F6618" w:rsidRPr="001F6618" w:rsidRDefault="001F6618" w:rsidP="001F66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b/>
          <w:sz w:val="24"/>
          <w:szCs w:val="24"/>
        </w:rPr>
        <w:t>Temat:</w:t>
      </w:r>
      <w:r w:rsidRPr="001F6618">
        <w:rPr>
          <w:rFonts w:ascii="Times New Roman" w:hAnsi="Times New Roman" w:cs="Times New Roman"/>
          <w:sz w:val="24"/>
          <w:szCs w:val="24"/>
        </w:rPr>
        <w:t xml:space="preserve"> Materia i energia w ekosystemie.</w:t>
      </w:r>
    </w:p>
    <w:p w:rsidR="001F6618" w:rsidRPr="001F6618" w:rsidRDefault="001F6618" w:rsidP="001F6618">
      <w:pPr>
        <w:spacing w:before="240" w:after="0" w:line="276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F6618" w:rsidRPr="001F6618" w:rsidRDefault="001F6618" w:rsidP="001F6618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1F6618" w:rsidRPr="001F6618" w:rsidRDefault="001F6618" w:rsidP="001F66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sz w:val="24"/>
          <w:szCs w:val="24"/>
        </w:rPr>
        <w:t>- przeczytaj w podręczniku temat lekcji,</w:t>
      </w:r>
    </w:p>
    <w:p w:rsidR="001F6618" w:rsidRPr="001F6618" w:rsidRDefault="001F6618" w:rsidP="001F66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618">
        <w:rPr>
          <w:rFonts w:ascii="Times New Roman" w:hAnsi="Times New Roman" w:cs="Times New Roman"/>
          <w:sz w:val="24"/>
          <w:szCs w:val="24"/>
        </w:rPr>
        <w:t>zrób notatkę w zeszycie: napisz kim są producenci, konsumenci i destruenci</w:t>
      </w:r>
    </w:p>
    <w:p w:rsidR="001F6618" w:rsidRPr="001F6618" w:rsidRDefault="001F6618" w:rsidP="001F66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sz w:val="24"/>
          <w:szCs w:val="24"/>
        </w:rPr>
        <w:t>- zrób ćwiczenia w zeszytach ćwiczeń (str. 75 i 77)</w:t>
      </w:r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p w:rsidR="003B22E2" w:rsidRPr="00E12A2C" w:rsidRDefault="003B22E2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F6618" w:rsidRDefault="00547633" w:rsidP="001F6618">
      <w:r w:rsidRPr="00E12A2C">
        <w:rPr>
          <w:rFonts w:ascii="Times New Roman" w:hAnsi="Times New Roman" w:cs="Times New Roman"/>
          <w:b/>
          <w:sz w:val="24"/>
          <w:szCs w:val="24"/>
        </w:rPr>
        <w:t>Temat:</w:t>
      </w:r>
      <w:r w:rsidRP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1F6618" w:rsidRPr="001F6618">
        <w:rPr>
          <w:rFonts w:ascii="Times New Roman" w:hAnsi="Times New Roman" w:cs="Times New Roman"/>
          <w:sz w:val="24"/>
          <w:szCs w:val="24"/>
        </w:rPr>
        <w:t>Długość okręgu.</w:t>
      </w:r>
    </w:p>
    <w:p w:rsidR="00A01D13" w:rsidRDefault="00A01D13" w:rsidP="00A01D13"/>
    <w:p w:rsidR="003B22E2" w:rsidRPr="003B22E2" w:rsidRDefault="003B22E2" w:rsidP="001F661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</w:t>
      </w:r>
    </w:p>
    <w:p w:rsidR="001F6618" w:rsidRPr="001F6618" w:rsidRDefault="001F6618" w:rsidP="001F661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F6618">
        <w:rPr>
          <w:rFonts w:ascii="Times New Roman" w:hAnsi="Times New Roman" w:cs="Times New Roman"/>
          <w:b/>
          <w:sz w:val="24"/>
          <w:szCs w:val="24"/>
        </w:rPr>
        <w:t>Temat:</w:t>
      </w:r>
      <w:r w:rsidRPr="0073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618">
        <w:rPr>
          <w:rFonts w:ascii="Times New Roman" w:hAnsi="Times New Roman" w:cs="Times New Roman"/>
          <w:sz w:val="24"/>
          <w:szCs w:val="24"/>
        </w:rPr>
        <w:t>Aminy i aminokwasy.</w:t>
      </w:r>
    </w:p>
    <w:p w:rsidR="001F6618" w:rsidRDefault="001F6618" w:rsidP="001F661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>u na dzisiejszej lekcji poznasz nowe związki – aminy          i aminokwasy.  Proszę uważnie zapoznaj się z materiałem zamieszczonym na linku, rozwiąż ćwiczenia do lekcji oraz sprawdź swoje odpowiedzi. W zeszycie zapisz definicję aminokwasów, właściwości glicyny oraz zastosowanie aminokwasów.</w:t>
      </w:r>
    </w:p>
    <w:p w:rsidR="001F6618" w:rsidRPr="001F6618" w:rsidRDefault="001F6618" w:rsidP="001F661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6618" w:rsidRDefault="001F6618" w:rsidP="001F6618">
      <w:pPr>
        <w:spacing w:line="360" w:lineRule="auto"/>
        <w:rPr>
          <w:lang w:val="en-US"/>
        </w:rPr>
      </w:pPr>
      <w:r w:rsidRPr="007B31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3" w:history="1">
        <w:r w:rsidRPr="00FD39BC">
          <w:rPr>
            <w:rStyle w:val="Hipercze"/>
            <w:lang w:val="en-US"/>
          </w:rPr>
          <w:t>https://epodreczniki.pl/a/aminy-i-aminokwasy/DzJZ5l9SX</w:t>
        </w:r>
      </w:hyperlink>
    </w:p>
    <w:p w:rsidR="00B023F4" w:rsidRPr="00A01D13" w:rsidRDefault="00B023F4" w:rsidP="001F66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23F4" w:rsidRPr="007B3156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Pr="001F6618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3156" w:rsidRPr="007B3156" w:rsidRDefault="007B3156" w:rsidP="007B3156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B3156">
        <w:rPr>
          <w:rFonts w:ascii="Times New Roman" w:hAnsi="Times New Roman" w:cs="Times New Roman"/>
          <w:sz w:val="24"/>
          <w:szCs w:val="24"/>
        </w:rPr>
        <w:t>Ludność i gospodarka Australii</w:t>
      </w:r>
      <w:r w:rsidRPr="007B3156">
        <w:rPr>
          <w:rFonts w:ascii="Times New Roman" w:hAnsi="Times New Roman" w:cs="Times New Roman"/>
          <w:b/>
          <w:sz w:val="24"/>
          <w:szCs w:val="24"/>
        </w:rPr>
        <w:t>.</w:t>
      </w:r>
    </w:p>
    <w:p w:rsidR="007B3156" w:rsidRPr="007B3156" w:rsidRDefault="007B3156" w:rsidP="007B31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Obejrzyj krótkei filmy charakteryzujący Australię.</w:t>
      </w:r>
    </w:p>
    <w:p w:rsidR="007B3156" w:rsidRPr="007B3156" w:rsidRDefault="007B3156" w:rsidP="007B31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https://www.youtube.com/watch?v=lU0CLNwvwYM</w:t>
        </w:r>
      </w:hyperlink>
    </w:p>
    <w:p w:rsidR="007B3156" w:rsidRPr="007B3156" w:rsidRDefault="007B3156" w:rsidP="007B31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B31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https://www.youtube.com/watch?v=PtAXslWJ-ng</w:t>
        </w:r>
      </w:hyperlink>
    </w:p>
    <w:p w:rsidR="007B3156" w:rsidRPr="007B3156" w:rsidRDefault="007B3156" w:rsidP="007B31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sz w:val="24"/>
          <w:szCs w:val="24"/>
        </w:rPr>
        <w:t>Rozwiąż zadania w Zeszycie ćwiczeń podsumowujące wiedzę o Australii.</w:t>
      </w:r>
      <w:bookmarkStart w:id="1" w:name="_GoBack"/>
      <w:bookmarkEnd w:id="1"/>
    </w:p>
    <w:p w:rsidR="007B3156" w:rsidRPr="007B3156" w:rsidRDefault="007B3156" w:rsidP="007B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E6" w:rsidRDefault="00CB44E6" w:rsidP="003D6DDC">
      <w:pPr>
        <w:spacing w:after="0" w:line="240" w:lineRule="auto"/>
      </w:pPr>
      <w:r>
        <w:separator/>
      </w:r>
    </w:p>
  </w:endnote>
  <w:endnote w:type="continuationSeparator" w:id="0">
    <w:p w:rsidR="00CB44E6" w:rsidRDefault="00CB44E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E6" w:rsidRDefault="00CB44E6" w:rsidP="003D6DDC">
      <w:pPr>
        <w:spacing w:after="0" w:line="240" w:lineRule="auto"/>
      </w:pPr>
      <w:r>
        <w:separator/>
      </w:r>
    </w:p>
  </w:footnote>
  <w:footnote w:type="continuationSeparator" w:id="0">
    <w:p w:rsidR="00CB44E6" w:rsidRDefault="00CB44E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23D2F"/>
    <w:rsid w:val="00145804"/>
    <w:rsid w:val="001922D9"/>
    <w:rsid w:val="001B72D4"/>
    <w:rsid w:val="001F6618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4E7465"/>
    <w:rsid w:val="00547633"/>
    <w:rsid w:val="00592ACE"/>
    <w:rsid w:val="00643E7B"/>
    <w:rsid w:val="006E786B"/>
    <w:rsid w:val="0070295C"/>
    <w:rsid w:val="0070775B"/>
    <w:rsid w:val="007477D4"/>
    <w:rsid w:val="007723F9"/>
    <w:rsid w:val="0079423C"/>
    <w:rsid w:val="007B0977"/>
    <w:rsid w:val="007B3156"/>
    <w:rsid w:val="007C5B9E"/>
    <w:rsid w:val="007D34A4"/>
    <w:rsid w:val="007E370B"/>
    <w:rsid w:val="007E6351"/>
    <w:rsid w:val="00836A7F"/>
    <w:rsid w:val="00842CE2"/>
    <w:rsid w:val="008753C0"/>
    <w:rsid w:val="00887BE2"/>
    <w:rsid w:val="008A5DEC"/>
    <w:rsid w:val="00900795"/>
    <w:rsid w:val="00907D66"/>
    <w:rsid w:val="00944785"/>
    <w:rsid w:val="00996A84"/>
    <w:rsid w:val="009A2D07"/>
    <w:rsid w:val="009E0C81"/>
    <w:rsid w:val="00A01D13"/>
    <w:rsid w:val="00A65335"/>
    <w:rsid w:val="00A73503"/>
    <w:rsid w:val="00A91CEA"/>
    <w:rsid w:val="00AB0437"/>
    <w:rsid w:val="00AB53F2"/>
    <w:rsid w:val="00AD469B"/>
    <w:rsid w:val="00B023F4"/>
    <w:rsid w:val="00B32676"/>
    <w:rsid w:val="00B40DE2"/>
    <w:rsid w:val="00B553DE"/>
    <w:rsid w:val="00BF7E34"/>
    <w:rsid w:val="00C43130"/>
    <w:rsid w:val="00C74431"/>
    <w:rsid w:val="00CA12C8"/>
    <w:rsid w:val="00CB44E6"/>
    <w:rsid w:val="00CB7559"/>
    <w:rsid w:val="00CF6F3C"/>
    <w:rsid w:val="00D10CA4"/>
    <w:rsid w:val="00DF6383"/>
    <w:rsid w:val="00E12A2C"/>
    <w:rsid w:val="00E258D7"/>
    <w:rsid w:val="00E63057"/>
    <w:rsid w:val="00ED2ADA"/>
    <w:rsid w:val="00F3086C"/>
    <w:rsid w:val="00FA7F18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SDizvdBvBQ" TargetMode="External"/><Relationship Id="rId13" Type="http://schemas.openxmlformats.org/officeDocument/2006/relationships/hyperlink" Target="https://epodreczniki.pl/a/aminy-i-aminokwasy/DzJZ5l9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u/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tAXslWJ-ng" TargetMode="External"/><Relationship Id="rId10" Type="http://schemas.openxmlformats.org/officeDocument/2006/relationships/hyperlink" Target="https://www.movavi.com/pl/videoeditor/?gclid=EAIaIQobChMI17WTo_6j6QIVDZ53Ch0h2w-TEAAYAiAAEgIuzP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v5juRfO98g" TargetMode="External"/><Relationship Id="rId14" Type="http://schemas.openxmlformats.org/officeDocument/2006/relationships/hyperlink" Target="https://www.youtube.com/watch?v=lU0CLNwvw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2F62-C85F-4561-B79B-F892269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2020-05-08T08:45:00Z</dcterms:created>
  <dcterms:modified xsi:type="dcterms:W3CDTF">2020-05-08T12:36:00Z</dcterms:modified>
</cp:coreProperties>
</file>