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F9" w:rsidRPr="008B51D3" w:rsidRDefault="00503078" w:rsidP="007723F9">
      <w:pPr>
        <w:jc w:val="center"/>
        <w:rPr>
          <w:rFonts w:ascii="Times New Roman" w:hAnsi="Times New Roman" w:cs="Times New Roman"/>
          <w:b/>
          <w:sz w:val="24"/>
          <w:szCs w:val="24"/>
        </w:rPr>
      </w:pPr>
      <w:r>
        <w:rPr>
          <w:rFonts w:ascii="Times New Roman" w:hAnsi="Times New Roman" w:cs="Times New Roman"/>
          <w:b/>
          <w:sz w:val="24"/>
          <w:szCs w:val="24"/>
        </w:rPr>
        <w:t>KLASA V</w:t>
      </w:r>
      <w:r w:rsidR="007348B5">
        <w:rPr>
          <w:rFonts w:ascii="Times New Roman" w:hAnsi="Times New Roman" w:cs="Times New Roman"/>
          <w:b/>
          <w:sz w:val="24"/>
          <w:szCs w:val="24"/>
        </w:rPr>
        <w:t>I A</w:t>
      </w:r>
      <w:r w:rsidR="002D0ABB" w:rsidRPr="008B51D3">
        <w:rPr>
          <w:rFonts w:ascii="Times New Roman" w:hAnsi="Times New Roman" w:cs="Times New Roman"/>
          <w:b/>
          <w:sz w:val="24"/>
          <w:szCs w:val="24"/>
        </w:rPr>
        <w:t xml:space="preserve"> – ŚRODA </w:t>
      </w:r>
      <w:r w:rsidR="008863D5">
        <w:rPr>
          <w:rFonts w:ascii="Times New Roman" w:hAnsi="Times New Roman" w:cs="Times New Roman"/>
          <w:b/>
          <w:sz w:val="24"/>
          <w:szCs w:val="24"/>
        </w:rPr>
        <w:t>2</w:t>
      </w:r>
      <w:r w:rsidR="00B26275">
        <w:rPr>
          <w:rFonts w:ascii="Times New Roman" w:hAnsi="Times New Roman" w:cs="Times New Roman"/>
          <w:b/>
          <w:sz w:val="24"/>
          <w:szCs w:val="24"/>
        </w:rPr>
        <w:t>9</w:t>
      </w:r>
      <w:r w:rsidR="002D0ABB" w:rsidRPr="008B51D3">
        <w:rPr>
          <w:rFonts w:ascii="Times New Roman" w:hAnsi="Times New Roman" w:cs="Times New Roman"/>
          <w:b/>
          <w:sz w:val="24"/>
          <w:szCs w:val="24"/>
        </w:rPr>
        <w:t>.04.2020 R.</w:t>
      </w:r>
    </w:p>
    <w:p w:rsidR="008B51D3" w:rsidRPr="008B51D3" w:rsidRDefault="008B51D3" w:rsidP="008B51D3">
      <w:pPr>
        <w:rPr>
          <w:rFonts w:ascii="Times New Roman" w:hAnsi="Times New Roman" w:cs="Times New Roman"/>
          <w:sz w:val="24"/>
          <w:szCs w:val="24"/>
        </w:rPr>
      </w:pPr>
    </w:p>
    <w:p w:rsidR="008B51D3" w:rsidRDefault="007348B5" w:rsidP="00B26275">
      <w:pPr>
        <w:spacing w:after="360"/>
        <w:rPr>
          <w:rFonts w:ascii="Times New Roman" w:hAnsi="Times New Roman" w:cs="Times New Roman"/>
          <w:b/>
          <w:sz w:val="24"/>
          <w:szCs w:val="24"/>
        </w:rPr>
      </w:pPr>
      <w:r>
        <w:rPr>
          <w:rFonts w:ascii="Times New Roman" w:hAnsi="Times New Roman" w:cs="Times New Roman"/>
          <w:b/>
          <w:sz w:val="24"/>
          <w:szCs w:val="24"/>
        </w:rPr>
        <w:t>Geografia</w:t>
      </w:r>
    </w:p>
    <w:p w:rsidR="00B26275" w:rsidRPr="00B26275" w:rsidRDefault="00B26275" w:rsidP="00B26275">
      <w:pPr>
        <w:pStyle w:val="Bezodstpw"/>
        <w:spacing w:after="240" w:line="360" w:lineRule="auto"/>
        <w:rPr>
          <w:rFonts w:ascii="Times New Roman" w:hAnsi="Times New Roman" w:cs="Times New Roman"/>
          <w:sz w:val="24"/>
          <w:szCs w:val="24"/>
        </w:rPr>
      </w:pPr>
      <w:r w:rsidRPr="00B26275">
        <w:rPr>
          <w:rFonts w:ascii="Times New Roman" w:hAnsi="Times New Roman" w:cs="Times New Roman"/>
          <w:b/>
          <w:sz w:val="24"/>
          <w:szCs w:val="24"/>
        </w:rPr>
        <w:t>Temat:</w:t>
      </w:r>
      <w:r w:rsidRPr="00B26275">
        <w:rPr>
          <w:rFonts w:ascii="Times New Roman" w:hAnsi="Times New Roman" w:cs="Times New Roman"/>
          <w:sz w:val="24"/>
          <w:szCs w:val="24"/>
        </w:rPr>
        <w:t xml:space="preserve"> Sąsiedzi Polski</w:t>
      </w:r>
      <w:r>
        <w:rPr>
          <w:rFonts w:ascii="Times New Roman" w:hAnsi="Times New Roman" w:cs="Times New Roman"/>
          <w:sz w:val="24"/>
          <w:szCs w:val="24"/>
        </w:rPr>
        <w:t xml:space="preserve"> </w:t>
      </w:r>
      <w:r w:rsidRPr="00B26275">
        <w:rPr>
          <w:rFonts w:ascii="Times New Roman" w:hAnsi="Times New Roman" w:cs="Times New Roman"/>
          <w:sz w:val="24"/>
          <w:szCs w:val="24"/>
        </w:rPr>
        <w:t>- utrwalenie wiadomości.</w:t>
      </w:r>
    </w:p>
    <w:p w:rsidR="00B26275" w:rsidRPr="00B26275" w:rsidRDefault="00B26275" w:rsidP="00B26275">
      <w:pPr>
        <w:pStyle w:val="Bezodstpw"/>
        <w:spacing w:line="360" w:lineRule="auto"/>
        <w:rPr>
          <w:rFonts w:ascii="Times New Roman" w:hAnsi="Times New Roman" w:cs="Times New Roman"/>
          <w:sz w:val="24"/>
          <w:szCs w:val="24"/>
        </w:rPr>
      </w:pPr>
      <w:r w:rsidRPr="00B26275">
        <w:rPr>
          <w:rFonts w:ascii="Times New Roman" w:hAnsi="Times New Roman" w:cs="Times New Roman"/>
          <w:sz w:val="24"/>
          <w:szCs w:val="24"/>
        </w:rPr>
        <w:t>Obejrzyj filmiki aby powtórzyć wiadomości o sąsiadach Polski:</w:t>
      </w:r>
    </w:p>
    <w:p w:rsidR="00B26275" w:rsidRPr="00B26275" w:rsidRDefault="00B26275" w:rsidP="00B26275">
      <w:pPr>
        <w:pStyle w:val="Bezodstpw"/>
        <w:spacing w:line="360" w:lineRule="auto"/>
        <w:rPr>
          <w:rFonts w:ascii="Times New Roman" w:hAnsi="Times New Roman" w:cs="Times New Roman"/>
          <w:sz w:val="24"/>
          <w:szCs w:val="24"/>
        </w:rPr>
      </w:pPr>
      <w:r w:rsidRPr="00B26275">
        <w:rPr>
          <w:rFonts w:ascii="Times New Roman" w:hAnsi="Times New Roman" w:cs="Times New Roman"/>
          <w:sz w:val="24"/>
          <w:szCs w:val="24"/>
        </w:rPr>
        <w:t xml:space="preserve"> </w:t>
      </w:r>
      <w:hyperlink r:id="rId7" w:history="1">
        <w:r w:rsidRPr="00B26275">
          <w:rPr>
            <w:rStyle w:val="Hipercze"/>
            <w:rFonts w:ascii="Times New Roman" w:hAnsi="Times New Roman" w:cs="Times New Roman"/>
            <w:sz w:val="24"/>
            <w:szCs w:val="24"/>
          </w:rPr>
          <w:t>https://www.youtube.com/watch?v=-dTBUppCq1Y</w:t>
        </w:r>
      </w:hyperlink>
      <w:r w:rsidRPr="00B26275">
        <w:rPr>
          <w:rFonts w:ascii="Times New Roman" w:hAnsi="Times New Roman" w:cs="Times New Roman"/>
          <w:sz w:val="24"/>
          <w:szCs w:val="24"/>
        </w:rPr>
        <w:t xml:space="preserve"> </w:t>
      </w:r>
      <w:hyperlink r:id="rId8" w:history="1">
        <w:r w:rsidRPr="00B26275">
          <w:rPr>
            <w:rStyle w:val="Hipercze"/>
            <w:rFonts w:ascii="Times New Roman" w:hAnsi="Times New Roman" w:cs="Times New Roman"/>
            <w:sz w:val="24"/>
            <w:szCs w:val="24"/>
          </w:rPr>
          <w:t>https://www.youtube.com/watch?v=K8SpvzJVXTg</w:t>
        </w:r>
      </w:hyperlink>
    </w:p>
    <w:p w:rsidR="00B26275" w:rsidRPr="00B26275" w:rsidRDefault="00B26275" w:rsidP="00B26275">
      <w:pPr>
        <w:pStyle w:val="Bezodstpw"/>
        <w:spacing w:line="360" w:lineRule="auto"/>
        <w:rPr>
          <w:rFonts w:ascii="Times New Roman" w:hAnsi="Times New Roman" w:cs="Times New Roman"/>
          <w:sz w:val="24"/>
          <w:szCs w:val="24"/>
        </w:rPr>
      </w:pPr>
      <w:hyperlink r:id="rId9" w:history="1">
        <w:r w:rsidRPr="00B26275">
          <w:rPr>
            <w:rStyle w:val="Hipercze"/>
            <w:rFonts w:ascii="Times New Roman" w:hAnsi="Times New Roman" w:cs="Times New Roman"/>
            <w:sz w:val="24"/>
            <w:szCs w:val="24"/>
          </w:rPr>
          <w:t>https://www.youtube.com/watch?v=kk8zn0Lar90</w:t>
        </w:r>
      </w:hyperlink>
    </w:p>
    <w:p w:rsidR="00B26275" w:rsidRPr="00B26275" w:rsidRDefault="00B26275" w:rsidP="00B26275">
      <w:pPr>
        <w:pStyle w:val="Bezodstpw"/>
        <w:spacing w:line="360" w:lineRule="auto"/>
        <w:rPr>
          <w:rFonts w:ascii="Times New Roman" w:hAnsi="Times New Roman" w:cs="Times New Roman"/>
          <w:sz w:val="24"/>
          <w:szCs w:val="24"/>
        </w:rPr>
      </w:pPr>
      <w:r w:rsidRPr="00B26275">
        <w:rPr>
          <w:rFonts w:ascii="Times New Roman" w:hAnsi="Times New Roman" w:cs="Times New Roman"/>
          <w:sz w:val="24"/>
          <w:szCs w:val="24"/>
        </w:rPr>
        <w:t xml:space="preserve"> </w:t>
      </w:r>
      <w:hyperlink r:id="rId10" w:history="1">
        <w:r w:rsidRPr="00B26275">
          <w:rPr>
            <w:rStyle w:val="Hipercze"/>
            <w:rFonts w:ascii="Times New Roman" w:hAnsi="Times New Roman" w:cs="Times New Roman"/>
            <w:sz w:val="24"/>
            <w:szCs w:val="24"/>
          </w:rPr>
          <w:t>https://www.youtube.com/watch?v=IB7Eg8iyV_U</w:t>
        </w:r>
      </w:hyperlink>
      <w:r w:rsidRPr="00B26275">
        <w:rPr>
          <w:rFonts w:ascii="Times New Roman" w:hAnsi="Times New Roman" w:cs="Times New Roman"/>
          <w:sz w:val="24"/>
          <w:szCs w:val="24"/>
        </w:rPr>
        <w:t xml:space="preserve"> </w:t>
      </w:r>
      <w:hyperlink r:id="rId11" w:history="1">
        <w:r w:rsidRPr="00B26275">
          <w:rPr>
            <w:rStyle w:val="Hipercze"/>
            <w:rFonts w:ascii="Times New Roman" w:hAnsi="Times New Roman" w:cs="Times New Roman"/>
            <w:sz w:val="24"/>
            <w:szCs w:val="24"/>
          </w:rPr>
          <w:t>https://www.youtube.com/watch?v=Ph8EbMEiilQ&amp;t=17s</w:t>
        </w:r>
      </w:hyperlink>
    </w:p>
    <w:p w:rsidR="00B26275" w:rsidRPr="00B26275" w:rsidRDefault="00B26275" w:rsidP="00B26275">
      <w:pPr>
        <w:pStyle w:val="Bezodstpw"/>
        <w:spacing w:line="360" w:lineRule="auto"/>
        <w:rPr>
          <w:rFonts w:ascii="Times New Roman" w:hAnsi="Times New Roman" w:cs="Times New Roman"/>
          <w:sz w:val="24"/>
          <w:szCs w:val="24"/>
        </w:rPr>
      </w:pPr>
      <w:r w:rsidRPr="00B26275">
        <w:rPr>
          <w:rFonts w:ascii="Times New Roman" w:hAnsi="Times New Roman" w:cs="Times New Roman"/>
          <w:sz w:val="24"/>
          <w:szCs w:val="24"/>
        </w:rPr>
        <w:t>Filmiki przygotują cię do sprawdzianu o sąsiadach polski, który odbędzie się na następnej lekcji.</w:t>
      </w:r>
    </w:p>
    <w:p w:rsidR="008863D5" w:rsidRPr="008863D5" w:rsidRDefault="008863D5" w:rsidP="008863D5">
      <w:pPr>
        <w:pStyle w:val="Bezodstpw"/>
        <w:spacing w:line="360" w:lineRule="auto"/>
        <w:rPr>
          <w:rFonts w:ascii="Times New Roman" w:hAnsi="Times New Roman" w:cs="Times New Roman"/>
          <w:sz w:val="24"/>
          <w:szCs w:val="24"/>
        </w:rPr>
      </w:pPr>
    </w:p>
    <w:p w:rsidR="000A49E5" w:rsidRDefault="000A49E5" w:rsidP="000A49E5">
      <w:pPr>
        <w:spacing w:line="360" w:lineRule="auto"/>
        <w:rPr>
          <w:rFonts w:ascii="Times New Roman" w:hAnsi="Times New Roman" w:cs="Times New Roman"/>
          <w:b/>
          <w:sz w:val="24"/>
          <w:szCs w:val="24"/>
        </w:rPr>
      </w:pPr>
      <w:r w:rsidRPr="000A49E5">
        <w:rPr>
          <w:rFonts w:ascii="Times New Roman" w:hAnsi="Times New Roman" w:cs="Times New Roman"/>
          <w:b/>
          <w:sz w:val="24"/>
          <w:szCs w:val="24"/>
        </w:rPr>
        <w:t xml:space="preserve">Język </w:t>
      </w:r>
      <w:r w:rsidR="003C509F">
        <w:rPr>
          <w:rFonts w:ascii="Times New Roman" w:hAnsi="Times New Roman" w:cs="Times New Roman"/>
          <w:b/>
          <w:sz w:val="24"/>
          <w:szCs w:val="24"/>
        </w:rPr>
        <w:t>rosyjski</w:t>
      </w:r>
    </w:p>
    <w:p w:rsidR="00B26275" w:rsidRDefault="008863D5" w:rsidP="00B26275">
      <w:pPr>
        <w:spacing w:after="240" w:line="252" w:lineRule="auto"/>
      </w:pPr>
      <w:r w:rsidRPr="008863D5">
        <w:rPr>
          <w:rFonts w:ascii="Times New Roman" w:eastAsia="Times New Roman" w:hAnsi="Times New Roman" w:cs="Times New Roman"/>
          <w:b/>
          <w:sz w:val="24"/>
        </w:rPr>
        <w:t>Temat:</w:t>
      </w:r>
      <w:r>
        <w:rPr>
          <w:rFonts w:ascii="Times New Roman" w:eastAsia="Times New Roman" w:hAnsi="Times New Roman" w:cs="Times New Roman"/>
          <w:sz w:val="24"/>
        </w:rPr>
        <w:t xml:space="preserve"> </w:t>
      </w:r>
      <w:r w:rsidR="00B26275">
        <w:rPr>
          <w:rFonts w:ascii="Times New Roman" w:eastAsia="Times New Roman" w:hAnsi="Times New Roman" w:cs="Times New Roman"/>
          <w:sz w:val="24"/>
        </w:rPr>
        <w:t>Русские  блины</w:t>
      </w:r>
      <w:r w:rsidR="00B26275">
        <w:rPr>
          <w:rFonts w:ascii="Times New Roman" w:eastAsia="Times New Roman" w:hAnsi="Times New Roman" w:cs="Times New Roman"/>
          <w:sz w:val="24"/>
        </w:rPr>
        <w:t xml:space="preserve"> </w:t>
      </w:r>
      <w:r w:rsidR="00B26275">
        <w:rPr>
          <w:rFonts w:ascii="Times New Roman" w:eastAsia="Times New Roman" w:hAnsi="Times New Roman" w:cs="Times New Roman"/>
          <w:sz w:val="24"/>
        </w:rPr>
        <w:t>- рецепт.</w:t>
      </w:r>
    </w:p>
    <w:p w:rsidR="00B26275" w:rsidRDefault="00B26275" w:rsidP="00B26275">
      <w:pPr>
        <w:spacing w:line="251" w:lineRule="auto"/>
      </w:pPr>
      <w:r>
        <w:rPr>
          <w:rFonts w:ascii="Times New Roman" w:eastAsia="Times New Roman" w:hAnsi="Times New Roman" w:cs="Times New Roman"/>
          <w:sz w:val="24"/>
        </w:rPr>
        <w:t xml:space="preserve">Instrukcja dla ucznia: </w:t>
      </w:r>
      <w:r>
        <w:rPr>
          <w:rFonts w:ascii="Times New Roman" w:eastAsia="Times New Roman" w:hAnsi="Times New Roman" w:cs="Times New Roman"/>
          <w:sz w:val="24"/>
        </w:rPr>
        <w:t>Proszę przygotować podręcznik i słuchawki / discord</w:t>
      </w:r>
    </w:p>
    <w:p w:rsidR="008863D5" w:rsidRDefault="008863D5" w:rsidP="00B26275">
      <w:pPr>
        <w:spacing w:after="240" w:line="252" w:lineRule="auto"/>
      </w:pPr>
    </w:p>
    <w:p w:rsidR="000A49E5" w:rsidRDefault="003C509F" w:rsidP="003C509F">
      <w:pPr>
        <w:spacing w:line="360" w:lineRule="auto"/>
        <w:rPr>
          <w:rFonts w:ascii="Times New Roman" w:hAnsi="Times New Roman" w:cs="Times New Roman"/>
          <w:b/>
          <w:sz w:val="24"/>
          <w:szCs w:val="24"/>
        </w:rPr>
      </w:pPr>
      <w:r>
        <w:rPr>
          <w:rFonts w:ascii="Times New Roman" w:hAnsi="Times New Roman" w:cs="Times New Roman"/>
          <w:b/>
          <w:sz w:val="24"/>
          <w:szCs w:val="24"/>
        </w:rPr>
        <w:t>Religia</w:t>
      </w:r>
    </w:p>
    <w:p w:rsidR="00B26275" w:rsidRDefault="00B26275" w:rsidP="00B26275">
      <w:pPr>
        <w:spacing w:after="240"/>
        <w:rPr>
          <w:rFonts w:ascii="Times New Roman" w:hAnsi="Times New Roman" w:cs="Times New Roman"/>
          <w:sz w:val="24"/>
          <w:szCs w:val="24"/>
        </w:rPr>
      </w:pPr>
      <w:r w:rsidRPr="00B26275">
        <w:rPr>
          <w:rFonts w:ascii="Times New Roman" w:hAnsi="Times New Roman" w:cs="Times New Roman"/>
          <w:b/>
          <w:sz w:val="24"/>
          <w:szCs w:val="24"/>
        </w:rPr>
        <w:t>Temat:</w:t>
      </w:r>
      <w:r>
        <w:rPr>
          <w:rFonts w:ascii="Times New Roman" w:hAnsi="Times New Roman" w:cs="Times New Roman"/>
          <w:sz w:val="24"/>
          <w:szCs w:val="24"/>
        </w:rPr>
        <w:t xml:space="preserve"> Maryja w dziejach narodu polskiego</w:t>
      </w:r>
      <w:r>
        <w:rPr>
          <w:rFonts w:ascii="Times New Roman" w:hAnsi="Times New Roman" w:cs="Times New Roman"/>
          <w:sz w:val="24"/>
          <w:szCs w:val="24"/>
        </w:rPr>
        <w:t>.</w:t>
      </w:r>
    </w:p>
    <w:p w:rsidR="00B26275" w:rsidRDefault="00B26275" w:rsidP="00B262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Można powiedzieć, że kult Maryjny od samego początku był związany z rozwojem wiary w naszym kraju. Do tego stopnia, że polskie wojsko do bitwy stawało mając na ustach Bogurodzicę, śpiewaną choćby przed zwycięską bitwą pod Grunwaldem. Jasna Góra stała się centrum duchowym naszego kraju od momentu Potopu Szwedzkiego, kiedy to była jedną z niewielu twierdz, których Szwedzi nie zdołali zdobyć. Zainspirowany tym faktem król Jan Kazimierz złożył wtedy w katedrze we Lwowie śluby oddając Rzeczpospolitą pod opiekę Matki Bożej oraz ogłaszając ją Królową Polski. Także w późniejszych latach kult maryjny odgrywał wielką rolę. Niewielu historyków o tym mówi, ale król Jan III Sobieski przed wyprawą do Wiednia odprawił na Jasnej Górze rekolekcje i zawierzył losy wyprawy Maryi. Również czasy wojny polsko-bolszewickiej i zwycięstwo w bitwie warszawskiej są przypisywane opiece Maryi. Niewątpliwie naszych dwóch wielkich rodaków kard. Stefan Wyszyński oraz św. Jan Paweł II powierzali swoje życie oraz Ojczyznę Matce Bożej. W 1966 na tysiąclecie chrztu </w:t>
      </w:r>
      <w:r>
        <w:rPr>
          <w:rFonts w:ascii="Times New Roman" w:hAnsi="Times New Roman" w:cs="Times New Roman"/>
          <w:sz w:val="24"/>
          <w:szCs w:val="24"/>
        </w:rPr>
        <w:lastRenderedPageBreak/>
        <w:t xml:space="preserve">Polski kard. Stefan Wyszyński napisał akt zawierzenia narodu Polskiego opiece Maryi na kolejne 1000 lat. </w:t>
      </w:r>
    </w:p>
    <w:p w:rsidR="00B26275" w:rsidRDefault="00B26275" w:rsidP="00B26275">
      <w:pPr>
        <w:jc w:val="both"/>
        <w:rPr>
          <w:rFonts w:ascii="Times New Roman" w:hAnsi="Times New Roman" w:cs="Times New Roman"/>
          <w:sz w:val="24"/>
          <w:szCs w:val="24"/>
        </w:rPr>
      </w:pPr>
      <w:r>
        <w:rPr>
          <w:rFonts w:ascii="Times New Roman" w:hAnsi="Times New Roman" w:cs="Times New Roman"/>
          <w:sz w:val="24"/>
          <w:szCs w:val="24"/>
        </w:rPr>
        <w:t>Zdanie domowe:</w:t>
      </w:r>
    </w:p>
    <w:p w:rsidR="00B26275" w:rsidRDefault="00B26275" w:rsidP="00B26275">
      <w:pPr>
        <w:jc w:val="both"/>
        <w:rPr>
          <w:rFonts w:ascii="Times New Roman" w:hAnsi="Times New Roman" w:cs="Times New Roman"/>
          <w:sz w:val="24"/>
          <w:szCs w:val="24"/>
        </w:rPr>
      </w:pPr>
      <w:r>
        <w:rPr>
          <w:rFonts w:ascii="Times New Roman" w:hAnsi="Times New Roman" w:cs="Times New Roman"/>
          <w:sz w:val="24"/>
          <w:szCs w:val="24"/>
        </w:rPr>
        <w:t>Opisz w kilku zdaniach jedno wybrane sanktuarium maryjne w Polsce.</w:t>
      </w:r>
    </w:p>
    <w:p w:rsidR="003C509F" w:rsidRPr="003C509F" w:rsidRDefault="003C509F" w:rsidP="003C509F">
      <w:pPr>
        <w:spacing w:line="240" w:lineRule="auto"/>
        <w:jc w:val="both"/>
        <w:rPr>
          <w:rFonts w:ascii="Times New Roman" w:hAnsi="Times New Roman" w:cs="Times New Roman"/>
          <w:sz w:val="24"/>
          <w:szCs w:val="24"/>
        </w:rPr>
      </w:pPr>
    </w:p>
    <w:p w:rsidR="000A49E5" w:rsidRDefault="003C509F" w:rsidP="00B26275">
      <w:pPr>
        <w:spacing w:after="360"/>
        <w:rPr>
          <w:rFonts w:ascii="Times New Roman" w:hAnsi="Times New Roman" w:cs="Times New Roman"/>
          <w:b/>
          <w:sz w:val="24"/>
          <w:szCs w:val="24"/>
        </w:rPr>
      </w:pPr>
      <w:r>
        <w:rPr>
          <w:rFonts w:ascii="Times New Roman" w:hAnsi="Times New Roman" w:cs="Times New Roman"/>
          <w:b/>
          <w:sz w:val="24"/>
          <w:szCs w:val="24"/>
        </w:rPr>
        <w:t>Wychowanie fizyczne</w:t>
      </w:r>
    </w:p>
    <w:p w:rsidR="00B26275" w:rsidRDefault="00795EBF" w:rsidP="00B26275">
      <w:pPr>
        <w:spacing w:after="240" w:line="360" w:lineRule="auto"/>
        <w:rPr>
          <w:rFonts w:ascii="Times New Roman" w:hAnsi="Times New Roman" w:cs="Times New Roman"/>
          <w:sz w:val="24"/>
          <w:szCs w:val="24"/>
        </w:rPr>
      </w:pPr>
      <w:r w:rsidRPr="00795EBF">
        <w:rPr>
          <w:rFonts w:ascii="Times New Roman" w:hAnsi="Times New Roman" w:cs="Times New Roman"/>
          <w:b/>
          <w:sz w:val="24"/>
          <w:szCs w:val="24"/>
        </w:rPr>
        <w:t>Temat:</w:t>
      </w:r>
      <w:r w:rsidRPr="00983476">
        <w:rPr>
          <w:rFonts w:ascii="Times New Roman" w:hAnsi="Times New Roman" w:cs="Times New Roman"/>
          <w:sz w:val="24"/>
          <w:szCs w:val="24"/>
        </w:rPr>
        <w:t xml:space="preserve"> </w:t>
      </w:r>
      <w:r w:rsidR="00B26275" w:rsidRPr="00EF26B4">
        <w:rPr>
          <w:rFonts w:ascii="Times New Roman" w:hAnsi="Times New Roman" w:cs="Times New Roman"/>
          <w:sz w:val="24"/>
          <w:szCs w:val="24"/>
        </w:rPr>
        <w:t>Doskonalimy odbicia piłki sposobem oburącz górnym i dolnym.</w:t>
      </w:r>
    </w:p>
    <w:p w:rsidR="00B26275" w:rsidRDefault="00B26275" w:rsidP="00B26275">
      <w:pPr>
        <w:spacing w:after="240" w:line="360" w:lineRule="auto"/>
        <w:rPr>
          <w:rFonts w:ascii="Times New Roman" w:hAnsi="Times New Roman" w:cs="Times New Roman"/>
          <w:sz w:val="24"/>
          <w:szCs w:val="24"/>
        </w:rPr>
      </w:pPr>
      <w:r>
        <w:rPr>
          <w:rFonts w:ascii="Times New Roman" w:hAnsi="Times New Roman" w:cs="Times New Roman"/>
          <w:sz w:val="24"/>
          <w:szCs w:val="24"/>
        </w:rPr>
        <w:t>Linki:</w:t>
      </w:r>
      <w:r w:rsidRPr="00183AAB">
        <w:t xml:space="preserve"> </w:t>
      </w:r>
      <w:hyperlink r:id="rId12" w:history="1">
        <w:r>
          <w:rPr>
            <w:rStyle w:val="Hipercze"/>
          </w:rPr>
          <w:t>https://www.youtube.com/watch?v=sQMwrVVDz6c</w:t>
        </w:r>
      </w:hyperlink>
      <w:bookmarkStart w:id="0" w:name="_GoBack"/>
      <w:bookmarkEnd w:id="0"/>
    </w:p>
    <w:p w:rsidR="00795EBF" w:rsidRDefault="00795EBF" w:rsidP="00B26275">
      <w:pPr>
        <w:spacing w:after="0"/>
        <w:rPr>
          <w:rFonts w:ascii="Times New Roman" w:hAnsi="Times New Roman" w:cs="Times New Roman"/>
          <w:sz w:val="24"/>
          <w:szCs w:val="24"/>
        </w:rPr>
      </w:pPr>
    </w:p>
    <w:p w:rsidR="000A49E5" w:rsidRPr="000A49E5" w:rsidRDefault="003C509F" w:rsidP="000A49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Matematyka </w:t>
      </w:r>
    </w:p>
    <w:p w:rsidR="00B26275" w:rsidRPr="00B26275" w:rsidRDefault="00B26275" w:rsidP="00B26275">
      <w:pPr>
        <w:spacing w:line="360" w:lineRule="auto"/>
        <w:rPr>
          <w:rFonts w:ascii="Times New Roman" w:hAnsi="Times New Roman" w:cs="Times New Roman"/>
          <w:b/>
          <w:sz w:val="24"/>
          <w:szCs w:val="24"/>
        </w:rPr>
      </w:pPr>
      <w:r w:rsidRPr="00B26275">
        <w:rPr>
          <w:rFonts w:ascii="Times New Roman" w:hAnsi="Times New Roman" w:cs="Times New Roman"/>
          <w:b/>
          <w:sz w:val="24"/>
          <w:szCs w:val="24"/>
        </w:rPr>
        <w:t>Temat:</w:t>
      </w:r>
      <w:r w:rsidRPr="00B26275">
        <w:rPr>
          <w:rFonts w:ascii="Times New Roman" w:hAnsi="Times New Roman" w:cs="Times New Roman"/>
          <w:sz w:val="24"/>
          <w:szCs w:val="24"/>
        </w:rPr>
        <w:t xml:space="preserve"> Wyrażenia algebraiczne i równania – quizy utrwalające.</w:t>
      </w:r>
      <w:r w:rsidRPr="00B26275">
        <w:rPr>
          <w:rFonts w:ascii="Times New Roman" w:hAnsi="Times New Roman" w:cs="Times New Roman"/>
          <w:sz w:val="24"/>
          <w:szCs w:val="24"/>
        </w:rPr>
        <w:tab/>
      </w:r>
    </w:p>
    <w:p w:rsidR="00B26275" w:rsidRPr="00B26275" w:rsidRDefault="00B26275" w:rsidP="00B26275">
      <w:pPr>
        <w:spacing w:line="360" w:lineRule="auto"/>
        <w:rPr>
          <w:rFonts w:ascii="Times New Roman" w:hAnsi="Times New Roman" w:cs="Times New Roman"/>
          <w:sz w:val="24"/>
          <w:szCs w:val="24"/>
        </w:rPr>
      </w:pPr>
      <w:r w:rsidRPr="00B26275">
        <w:rPr>
          <w:rFonts w:ascii="Times New Roman" w:hAnsi="Times New Roman" w:cs="Times New Roman"/>
          <w:sz w:val="24"/>
          <w:szCs w:val="24"/>
        </w:rPr>
        <w:t xml:space="preserve">Instrukcja dla ucznia: </w:t>
      </w:r>
    </w:p>
    <w:p w:rsidR="00B26275" w:rsidRPr="00B26275" w:rsidRDefault="00B26275" w:rsidP="00B26275">
      <w:pPr>
        <w:pStyle w:val="Akapitzlist"/>
        <w:numPr>
          <w:ilvl w:val="0"/>
          <w:numId w:val="13"/>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Temat i datę lekcji zapisz w zeszycie.</w:t>
      </w:r>
    </w:p>
    <w:p w:rsidR="00B26275" w:rsidRPr="00B26275" w:rsidRDefault="00B26275" w:rsidP="00B26275">
      <w:pPr>
        <w:pStyle w:val="Akapitzlist"/>
        <w:numPr>
          <w:ilvl w:val="0"/>
          <w:numId w:val="13"/>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Odpowiedz sobie na pytania:</w:t>
      </w:r>
    </w:p>
    <w:p w:rsidR="00B26275" w:rsidRPr="00B26275" w:rsidRDefault="00B26275" w:rsidP="00B26275">
      <w:pPr>
        <w:pStyle w:val="Akapitzlist"/>
        <w:numPr>
          <w:ilvl w:val="0"/>
          <w:numId w:val="15"/>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Co to jest wyrażenie algebraiczne?</w:t>
      </w:r>
    </w:p>
    <w:p w:rsidR="00B26275" w:rsidRPr="00B26275" w:rsidRDefault="00B26275" w:rsidP="00B26275">
      <w:pPr>
        <w:pStyle w:val="Akapitzlist"/>
        <w:numPr>
          <w:ilvl w:val="0"/>
          <w:numId w:val="15"/>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Jak sprawdzić czy dana liczba spełnia równanie?</w:t>
      </w:r>
    </w:p>
    <w:p w:rsidR="00B26275" w:rsidRPr="00B26275" w:rsidRDefault="00B26275" w:rsidP="00B26275">
      <w:pPr>
        <w:pStyle w:val="Akapitzlist"/>
        <w:numPr>
          <w:ilvl w:val="0"/>
          <w:numId w:val="15"/>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Na czym polega rozwiązywanie równań?</w:t>
      </w:r>
    </w:p>
    <w:p w:rsidR="00B26275" w:rsidRPr="00B26275" w:rsidRDefault="00B26275" w:rsidP="00B26275">
      <w:pPr>
        <w:pStyle w:val="Akapitzlist"/>
        <w:numPr>
          <w:ilvl w:val="0"/>
          <w:numId w:val="15"/>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Jakie etapy można wyróżnić podczas rozwiązywania zadania tekstowego?</w:t>
      </w:r>
    </w:p>
    <w:p w:rsidR="00B26275" w:rsidRPr="00B26275" w:rsidRDefault="00B26275" w:rsidP="00B26275">
      <w:pPr>
        <w:pStyle w:val="Akapitzlist"/>
        <w:numPr>
          <w:ilvl w:val="0"/>
          <w:numId w:val="13"/>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Będziemy rozwiązywać testy na quzizz.com – kody podam na lekcji.</w:t>
      </w:r>
    </w:p>
    <w:p w:rsidR="00B26275" w:rsidRPr="00B26275" w:rsidRDefault="00B26275" w:rsidP="00B26275">
      <w:pPr>
        <w:pStyle w:val="Akapitzlist"/>
        <w:numPr>
          <w:ilvl w:val="0"/>
          <w:numId w:val="13"/>
        </w:numPr>
        <w:spacing w:line="360" w:lineRule="auto"/>
        <w:jc w:val="left"/>
        <w:rPr>
          <w:rFonts w:ascii="Times New Roman" w:hAnsi="Times New Roman" w:cs="Times New Roman"/>
          <w:sz w:val="24"/>
          <w:szCs w:val="24"/>
        </w:rPr>
      </w:pPr>
      <w:r w:rsidRPr="00B26275">
        <w:rPr>
          <w:rFonts w:ascii="Times New Roman" w:hAnsi="Times New Roman" w:cs="Times New Roman"/>
          <w:sz w:val="24"/>
          <w:szCs w:val="24"/>
        </w:rPr>
        <w:t xml:space="preserve">Komunikujemy się przez Discorda. </w:t>
      </w:r>
    </w:p>
    <w:p w:rsidR="00795EBF" w:rsidRPr="00B55B93" w:rsidRDefault="00795EBF" w:rsidP="00B55B93">
      <w:pPr>
        <w:spacing w:line="360" w:lineRule="auto"/>
        <w:rPr>
          <w:rFonts w:ascii="Times New Roman" w:hAnsi="Times New Roman" w:cs="Times New Roman"/>
          <w:sz w:val="24"/>
          <w:szCs w:val="24"/>
        </w:rPr>
      </w:pPr>
    </w:p>
    <w:p w:rsidR="008B51D3" w:rsidRDefault="003C509F" w:rsidP="00B26275">
      <w:pPr>
        <w:spacing w:after="360"/>
        <w:rPr>
          <w:rFonts w:ascii="Times New Roman" w:hAnsi="Times New Roman" w:cs="Times New Roman"/>
          <w:b/>
          <w:sz w:val="24"/>
          <w:szCs w:val="24"/>
        </w:rPr>
      </w:pPr>
      <w:r>
        <w:rPr>
          <w:rFonts w:ascii="Times New Roman" w:hAnsi="Times New Roman" w:cs="Times New Roman"/>
          <w:b/>
          <w:sz w:val="24"/>
          <w:szCs w:val="24"/>
        </w:rPr>
        <w:t>Muzyka</w:t>
      </w:r>
    </w:p>
    <w:p w:rsidR="00B26275" w:rsidRPr="006E0BF8" w:rsidRDefault="00B26275" w:rsidP="00B26275">
      <w:pPr>
        <w:spacing w:before="240" w:after="360" w:line="360" w:lineRule="auto"/>
        <w:jc w:val="both"/>
        <w:rPr>
          <w:rFonts w:ascii="Times New Roman" w:hAnsi="Times New Roman" w:cs="Times New Roman"/>
          <w:sz w:val="24"/>
          <w:szCs w:val="24"/>
        </w:rPr>
      </w:pPr>
      <w:r w:rsidRPr="00B26275">
        <w:rPr>
          <w:rFonts w:ascii="Times New Roman" w:hAnsi="Times New Roman" w:cs="Times New Roman"/>
          <w:b/>
          <w:sz w:val="24"/>
          <w:szCs w:val="24"/>
        </w:rPr>
        <w:t>Temat:</w:t>
      </w:r>
      <w:r>
        <w:rPr>
          <w:rFonts w:ascii="Times New Roman" w:hAnsi="Times New Roman" w:cs="Times New Roman"/>
          <w:b/>
          <w:sz w:val="24"/>
          <w:szCs w:val="24"/>
        </w:rPr>
        <w:t xml:space="preserve"> </w:t>
      </w:r>
      <w:r w:rsidRPr="00B26275">
        <w:rPr>
          <w:rFonts w:ascii="Times New Roman" w:hAnsi="Times New Roman" w:cs="Times New Roman"/>
          <w:sz w:val="24"/>
          <w:szCs w:val="24"/>
        </w:rPr>
        <w:t>Instrumenty dęte blaszane i miechowe.</w:t>
      </w:r>
    </w:p>
    <w:p w:rsidR="00B26275" w:rsidRDefault="00B26275" w:rsidP="00B26275">
      <w:pPr>
        <w:spacing w:line="360" w:lineRule="auto"/>
        <w:jc w:val="both"/>
        <w:rPr>
          <w:rFonts w:ascii="Times New Roman" w:hAnsi="Times New Roman" w:cs="Times New Roman"/>
          <w:sz w:val="24"/>
          <w:szCs w:val="24"/>
        </w:rPr>
      </w:pPr>
      <w:r w:rsidRPr="009845F8">
        <w:rPr>
          <w:rFonts w:ascii="Times New Roman" w:hAnsi="Times New Roman" w:cs="Times New Roman"/>
          <w:i/>
          <w:sz w:val="24"/>
          <w:szCs w:val="24"/>
        </w:rPr>
        <w:t xml:space="preserve">Instrukcja dla ucznia: </w:t>
      </w:r>
      <w:r w:rsidRPr="00090473">
        <w:rPr>
          <w:rFonts w:ascii="Times New Roman" w:hAnsi="Times New Roman" w:cs="Times New Roman"/>
          <w:sz w:val="24"/>
          <w:szCs w:val="24"/>
        </w:rPr>
        <w:t xml:space="preserve"> </w:t>
      </w:r>
      <w:r>
        <w:rPr>
          <w:rFonts w:ascii="Times New Roman" w:hAnsi="Times New Roman" w:cs="Times New Roman"/>
          <w:sz w:val="24"/>
          <w:szCs w:val="24"/>
        </w:rPr>
        <w:t>Drogi uczniu na dzisiejszej lekcji poznasz nazwy i brzmienie instrumentów dętych blaszanych oraz instrumentów dętych miechowych. Poniżaj dołączam linki. Zapisz w zeszycie.</w:t>
      </w:r>
      <w:r>
        <w:rPr>
          <w:rFonts w:ascii="Times New Roman" w:hAnsi="Times New Roman" w:cs="Times New Roman"/>
          <w:sz w:val="24"/>
          <w:szCs w:val="24"/>
        </w:rPr>
        <w:t xml:space="preserve"> </w:t>
      </w:r>
      <w:r>
        <w:rPr>
          <w:rFonts w:ascii="Times New Roman" w:hAnsi="Times New Roman" w:cs="Times New Roman"/>
          <w:sz w:val="24"/>
          <w:szCs w:val="24"/>
        </w:rPr>
        <w:t>Instrumenty dęte blaszane:</w:t>
      </w:r>
    </w:p>
    <w:p w:rsidR="00B26275" w:rsidRPr="007840FB" w:rsidRDefault="00B26275" w:rsidP="00B26275">
      <w:pPr>
        <w:pStyle w:val="Akapitzlist"/>
        <w:numPr>
          <w:ilvl w:val="0"/>
          <w:numId w:val="14"/>
        </w:numPr>
        <w:spacing w:after="160" w:line="360" w:lineRule="auto"/>
        <w:rPr>
          <w:rFonts w:ascii="Times New Roman" w:hAnsi="Times New Roman" w:cs="Times New Roman"/>
          <w:b/>
          <w:sz w:val="24"/>
          <w:szCs w:val="24"/>
        </w:rPr>
      </w:pPr>
      <w:r>
        <w:rPr>
          <w:rFonts w:ascii="Times New Roman" w:hAnsi="Times New Roman" w:cs="Times New Roman"/>
          <w:sz w:val="24"/>
          <w:szCs w:val="24"/>
        </w:rPr>
        <w:t>Trąbka ( link 1)</w:t>
      </w:r>
    </w:p>
    <w:p w:rsidR="00B26275" w:rsidRPr="00A943F7" w:rsidRDefault="00B26275" w:rsidP="00B26275">
      <w:pPr>
        <w:pStyle w:val="Akapitzlist"/>
        <w:numPr>
          <w:ilvl w:val="0"/>
          <w:numId w:val="14"/>
        </w:numPr>
        <w:spacing w:after="160" w:line="360" w:lineRule="auto"/>
        <w:rPr>
          <w:rFonts w:ascii="Times New Roman" w:hAnsi="Times New Roman" w:cs="Times New Roman"/>
          <w:b/>
          <w:sz w:val="24"/>
          <w:szCs w:val="24"/>
        </w:rPr>
      </w:pPr>
      <w:r>
        <w:rPr>
          <w:rFonts w:ascii="Times New Roman" w:hAnsi="Times New Roman" w:cs="Times New Roman"/>
          <w:sz w:val="24"/>
          <w:szCs w:val="24"/>
        </w:rPr>
        <w:t>Puzon (link 2)</w:t>
      </w:r>
    </w:p>
    <w:p w:rsidR="00B26275" w:rsidRPr="00C52CF5" w:rsidRDefault="00B26275" w:rsidP="00B26275">
      <w:pPr>
        <w:pStyle w:val="Akapitzlist"/>
        <w:numPr>
          <w:ilvl w:val="0"/>
          <w:numId w:val="14"/>
        </w:numPr>
        <w:spacing w:after="160" w:line="360" w:lineRule="auto"/>
        <w:rPr>
          <w:rFonts w:ascii="Times New Roman" w:hAnsi="Times New Roman" w:cs="Times New Roman"/>
          <w:b/>
          <w:sz w:val="24"/>
          <w:szCs w:val="24"/>
        </w:rPr>
      </w:pPr>
      <w:r>
        <w:rPr>
          <w:rFonts w:ascii="Times New Roman" w:hAnsi="Times New Roman" w:cs="Times New Roman"/>
          <w:sz w:val="24"/>
          <w:szCs w:val="24"/>
        </w:rPr>
        <w:lastRenderedPageBreak/>
        <w:t>Waltornia (róg) (link 3)</w:t>
      </w:r>
    </w:p>
    <w:p w:rsidR="00B26275" w:rsidRPr="006E47BB" w:rsidRDefault="00B26275" w:rsidP="00B26275">
      <w:pPr>
        <w:pStyle w:val="Akapitzlist"/>
        <w:numPr>
          <w:ilvl w:val="0"/>
          <w:numId w:val="14"/>
        </w:numPr>
        <w:spacing w:after="160" w:line="360" w:lineRule="auto"/>
        <w:rPr>
          <w:rFonts w:ascii="Times New Roman" w:hAnsi="Times New Roman" w:cs="Times New Roman"/>
          <w:b/>
          <w:sz w:val="24"/>
          <w:szCs w:val="24"/>
        </w:rPr>
      </w:pPr>
      <w:r>
        <w:rPr>
          <w:rFonts w:ascii="Times New Roman" w:hAnsi="Times New Roman" w:cs="Times New Roman"/>
          <w:sz w:val="24"/>
          <w:szCs w:val="24"/>
        </w:rPr>
        <w:t>Tuba (link 4)</w:t>
      </w:r>
    </w:p>
    <w:p w:rsidR="00B26275" w:rsidRDefault="00B26275" w:rsidP="00B26275">
      <w:pPr>
        <w:spacing w:line="360" w:lineRule="auto"/>
        <w:jc w:val="both"/>
        <w:rPr>
          <w:rFonts w:ascii="Times New Roman" w:hAnsi="Times New Roman" w:cs="Times New Roman"/>
          <w:sz w:val="24"/>
          <w:szCs w:val="24"/>
        </w:rPr>
      </w:pPr>
      <w:r w:rsidRPr="006E47BB">
        <w:rPr>
          <w:rFonts w:ascii="Times New Roman" w:hAnsi="Times New Roman" w:cs="Times New Roman"/>
          <w:sz w:val="24"/>
          <w:szCs w:val="24"/>
        </w:rPr>
        <w:t>Instrumenty dęte miechowe:</w:t>
      </w:r>
    </w:p>
    <w:p w:rsidR="00B26275" w:rsidRDefault="00B26275" w:rsidP="00B26275">
      <w:pPr>
        <w:pStyle w:val="Akapitzlist"/>
        <w:numPr>
          <w:ilvl w:val="0"/>
          <w:numId w:val="16"/>
        </w:numPr>
        <w:spacing w:after="160" w:line="360" w:lineRule="auto"/>
        <w:rPr>
          <w:rFonts w:ascii="Times New Roman" w:hAnsi="Times New Roman" w:cs="Times New Roman"/>
          <w:sz w:val="24"/>
          <w:szCs w:val="24"/>
        </w:rPr>
      </w:pPr>
      <w:r>
        <w:rPr>
          <w:rFonts w:ascii="Times New Roman" w:hAnsi="Times New Roman" w:cs="Times New Roman"/>
          <w:sz w:val="24"/>
          <w:szCs w:val="24"/>
        </w:rPr>
        <w:t>Akordeon (link 5)</w:t>
      </w:r>
    </w:p>
    <w:p w:rsidR="00B26275" w:rsidRPr="006E47BB" w:rsidRDefault="00B26275" w:rsidP="00B26275">
      <w:pPr>
        <w:pStyle w:val="Akapitzlist"/>
        <w:numPr>
          <w:ilvl w:val="0"/>
          <w:numId w:val="16"/>
        </w:numPr>
        <w:spacing w:after="160" w:line="360" w:lineRule="auto"/>
        <w:rPr>
          <w:rFonts w:ascii="Times New Roman" w:hAnsi="Times New Roman" w:cs="Times New Roman"/>
          <w:sz w:val="24"/>
          <w:szCs w:val="24"/>
        </w:rPr>
      </w:pPr>
      <w:r>
        <w:rPr>
          <w:rFonts w:ascii="Times New Roman" w:hAnsi="Times New Roman" w:cs="Times New Roman"/>
          <w:sz w:val="24"/>
          <w:szCs w:val="24"/>
        </w:rPr>
        <w:t>Organy (link 6)</w:t>
      </w:r>
    </w:p>
    <w:p w:rsidR="00B26275" w:rsidRDefault="00B26275" w:rsidP="00B26275">
      <w:pPr>
        <w:spacing w:line="256" w:lineRule="auto"/>
        <w:rPr>
          <w:color w:val="0000FF"/>
          <w:u w:val="single"/>
          <w:lang w:val="en-US"/>
        </w:rPr>
      </w:pPr>
      <w:r w:rsidRPr="009016CB">
        <w:rPr>
          <w:rFonts w:ascii="Times New Roman" w:hAnsi="Times New Roman" w:cs="Times New Roman"/>
          <w:sz w:val="24"/>
          <w:szCs w:val="24"/>
          <w:lang w:val="en-US"/>
        </w:rPr>
        <w:t>Link:</w:t>
      </w:r>
      <w:r w:rsidRPr="009016CB">
        <w:rPr>
          <w:lang w:val="en-US"/>
        </w:rPr>
        <w:t xml:space="preserve"> </w:t>
      </w:r>
      <w:hyperlink r:id="rId13" w:history="1">
        <w:r w:rsidRPr="009016CB">
          <w:rPr>
            <w:rStyle w:val="Hipercze"/>
            <w:lang w:val="en-US"/>
          </w:rPr>
          <w:t>https://www.youtube.com/watch?v=JTqH7UaaUEU</w:t>
        </w:r>
      </w:hyperlink>
    </w:p>
    <w:p w:rsidR="00B26275" w:rsidRDefault="00B26275" w:rsidP="00B26275">
      <w:pPr>
        <w:spacing w:line="256" w:lineRule="auto"/>
        <w:ind w:firstLine="708"/>
        <w:rPr>
          <w:lang w:val="en-US"/>
        </w:rPr>
      </w:pPr>
      <w:hyperlink r:id="rId14" w:history="1">
        <w:r w:rsidRPr="009016CB">
          <w:rPr>
            <w:color w:val="0000FF"/>
            <w:u w:val="single"/>
            <w:lang w:val="en-US"/>
          </w:rPr>
          <w:t>https://www.youtube.com/watch?v=1-w9vtSrTZM</w:t>
        </w:r>
      </w:hyperlink>
    </w:p>
    <w:p w:rsidR="00B26275" w:rsidRDefault="00B26275" w:rsidP="00B26275">
      <w:pPr>
        <w:spacing w:line="256" w:lineRule="auto"/>
        <w:ind w:firstLine="708"/>
        <w:rPr>
          <w:lang w:val="en-US"/>
        </w:rPr>
      </w:pPr>
      <w:hyperlink r:id="rId15" w:history="1">
        <w:r w:rsidRPr="009016CB">
          <w:rPr>
            <w:color w:val="0000FF"/>
            <w:u w:val="single"/>
            <w:lang w:val="en-US"/>
          </w:rPr>
          <w:t>https://www.youtube.com/watch?v=59K3zuSiu_M</w:t>
        </w:r>
      </w:hyperlink>
    </w:p>
    <w:p w:rsidR="00B26275" w:rsidRDefault="00B26275" w:rsidP="00B26275">
      <w:pPr>
        <w:spacing w:line="256" w:lineRule="auto"/>
        <w:ind w:firstLine="708"/>
        <w:rPr>
          <w:color w:val="0000FF"/>
          <w:u w:val="single"/>
          <w:lang w:val="en-US"/>
        </w:rPr>
      </w:pPr>
      <w:hyperlink r:id="rId16" w:history="1">
        <w:r w:rsidRPr="002909F9">
          <w:rPr>
            <w:rStyle w:val="Hipercze"/>
            <w:lang w:val="en-US"/>
          </w:rPr>
          <w:t>https://www.youtube.com/watch?v=CZFuB1oJrwo</w:t>
        </w:r>
      </w:hyperlink>
    </w:p>
    <w:p w:rsidR="00B26275" w:rsidRDefault="00B26275" w:rsidP="00B26275">
      <w:pPr>
        <w:spacing w:line="256" w:lineRule="auto"/>
        <w:ind w:firstLine="708"/>
        <w:rPr>
          <w:color w:val="0000FF"/>
          <w:u w:val="single"/>
          <w:lang w:val="en-US"/>
        </w:rPr>
      </w:pPr>
      <w:hyperlink r:id="rId17" w:history="1">
        <w:r w:rsidRPr="002909F9">
          <w:rPr>
            <w:rStyle w:val="Hipercze"/>
            <w:lang w:val="en-US"/>
          </w:rPr>
          <w:t>https://www.youtube.com/watch?v=l2EQkui7uOc</w:t>
        </w:r>
      </w:hyperlink>
    </w:p>
    <w:p w:rsidR="00B26275" w:rsidRPr="00400F1D" w:rsidRDefault="00B26275" w:rsidP="00B26275">
      <w:pPr>
        <w:spacing w:line="256" w:lineRule="auto"/>
        <w:ind w:firstLine="708"/>
        <w:rPr>
          <w:lang w:val="en-US"/>
        </w:rPr>
      </w:pPr>
      <w:hyperlink r:id="rId18" w:history="1">
        <w:r w:rsidRPr="00361F48">
          <w:rPr>
            <w:color w:val="0000FF"/>
            <w:u w:val="single"/>
            <w:lang w:val="en-US"/>
          </w:rPr>
          <w:t>https://www.youtube.com/watch?v=VEdKSlkgdkQ</w:t>
        </w:r>
      </w:hyperlink>
    </w:p>
    <w:p w:rsidR="000A49E5" w:rsidRPr="00B26275" w:rsidRDefault="000A49E5" w:rsidP="00B55B93">
      <w:pPr>
        <w:spacing w:line="256" w:lineRule="auto"/>
        <w:jc w:val="both"/>
        <w:rPr>
          <w:rFonts w:ascii="Times New Roman" w:eastAsia="Times New Roman" w:hAnsi="Times New Roman" w:cs="Times New Roman"/>
          <w:sz w:val="24"/>
          <w:szCs w:val="24"/>
          <w:lang w:val="en-US" w:eastAsia="pl-PL"/>
        </w:rPr>
      </w:pPr>
    </w:p>
    <w:sectPr w:rsidR="000A49E5" w:rsidRPr="00B26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3C" w:rsidRDefault="0002003C" w:rsidP="003D6DDC">
      <w:pPr>
        <w:spacing w:after="0" w:line="240" w:lineRule="auto"/>
      </w:pPr>
      <w:r>
        <w:separator/>
      </w:r>
    </w:p>
  </w:endnote>
  <w:endnote w:type="continuationSeparator" w:id="0">
    <w:p w:rsidR="0002003C" w:rsidRDefault="0002003C" w:rsidP="003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3C" w:rsidRDefault="0002003C" w:rsidP="003D6DDC">
      <w:pPr>
        <w:spacing w:after="0" w:line="240" w:lineRule="auto"/>
      </w:pPr>
      <w:r>
        <w:separator/>
      </w:r>
    </w:p>
  </w:footnote>
  <w:footnote w:type="continuationSeparator" w:id="0">
    <w:p w:rsidR="0002003C" w:rsidRDefault="0002003C" w:rsidP="003D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4A4"/>
    <w:multiLevelType w:val="hybridMultilevel"/>
    <w:tmpl w:val="B0C05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81212"/>
    <w:multiLevelType w:val="hybridMultilevel"/>
    <w:tmpl w:val="BFC43A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5575DB"/>
    <w:multiLevelType w:val="hybridMultilevel"/>
    <w:tmpl w:val="42506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B6A00"/>
    <w:multiLevelType w:val="hybridMultilevel"/>
    <w:tmpl w:val="F0801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62568"/>
    <w:multiLevelType w:val="hybridMultilevel"/>
    <w:tmpl w:val="4E3E26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2C050D1"/>
    <w:multiLevelType w:val="multilevel"/>
    <w:tmpl w:val="4900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C6D9E"/>
    <w:multiLevelType w:val="hybridMultilevel"/>
    <w:tmpl w:val="BEBCBBB2"/>
    <w:lvl w:ilvl="0" w:tplc="AA4A68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17947FD"/>
    <w:multiLevelType w:val="hybridMultilevel"/>
    <w:tmpl w:val="15FA5C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ACF7CD3"/>
    <w:multiLevelType w:val="hybridMultilevel"/>
    <w:tmpl w:val="3C141E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FC461D"/>
    <w:multiLevelType w:val="hybridMultilevel"/>
    <w:tmpl w:val="3586B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CC134C"/>
    <w:multiLevelType w:val="hybridMultilevel"/>
    <w:tmpl w:val="2B08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007CE9"/>
    <w:multiLevelType w:val="hybridMultilevel"/>
    <w:tmpl w:val="B6103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9953E9"/>
    <w:multiLevelType w:val="hybridMultilevel"/>
    <w:tmpl w:val="9E6E6158"/>
    <w:lvl w:ilvl="0" w:tplc="18003C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3944A72"/>
    <w:multiLevelType w:val="hybridMultilevel"/>
    <w:tmpl w:val="378A1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5"/>
  </w:num>
  <w:num w:numId="8">
    <w:abstractNumId w:val="13"/>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1"/>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DC"/>
    <w:rsid w:val="0002003C"/>
    <w:rsid w:val="0004398A"/>
    <w:rsid w:val="000A49E5"/>
    <w:rsid w:val="001041E9"/>
    <w:rsid w:val="00132FE0"/>
    <w:rsid w:val="00180FE4"/>
    <w:rsid w:val="001B72D4"/>
    <w:rsid w:val="001C3D39"/>
    <w:rsid w:val="00207877"/>
    <w:rsid w:val="00251731"/>
    <w:rsid w:val="00281D1A"/>
    <w:rsid w:val="002830A4"/>
    <w:rsid w:val="00293A64"/>
    <w:rsid w:val="002D0ABB"/>
    <w:rsid w:val="002E176B"/>
    <w:rsid w:val="00325717"/>
    <w:rsid w:val="00343ADB"/>
    <w:rsid w:val="00394725"/>
    <w:rsid w:val="00395EDC"/>
    <w:rsid w:val="003C08B9"/>
    <w:rsid w:val="003C509F"/>
    <w:rsid w:val="003D6DDC"/>
    <w:rsid w:val="003E76F4"/>
    <w:rsid w:val="004221B8"/>
    <w:rsid w:val="00424921"/>
    <w:rsid w:val="004A6C59"/>
    <w:rsid w:val="00503078"/>
    <w:rsid w:val="00512518"/>
    <w:rsid w:val="006E786B"/>
    <w:rsid w:val="0070775B"/>
    <w:rsid w:val="007348B5"/>
    <w:rsid w:val="007477D4"/>
    <w:rsid w:val="007723F9"/>
    <w:rsid w:val="0079423C"/>
    <w:rsid w:val="00795EBF"/>
    <w:rsid w:val="008863D5"/>
    <w:rsid w:val="008B51D3"/>
    <w:rsid w:val="00913707"/>
    <w:rsid w:val="00925399"/>
    <w:rsid w:val="00941BE5"/>
    <w:rsid w:val="00944785"/>
    <w:rsid w:val="00987389"/>
    <w:rsid w:val="00A155FD"/>
    <w:rsid w:val="00A91CEA"/>
    <w:rsid w:val="00AA66CC"/>
    <w:rsid w:val="00AB0437"/>
    <w:rsid w:val="00AB53F2"/>
    <w:rsid w:val="00AC63F1"/>
    <w:rsid w:val="00B26275"/>
    <w:rsid w:val="00B32676"/>
    <w:rsid w:val="00B55B93"/>
    <w:rsid w:val="00C74277"/>
    <w:rsid w:val="00C754DD"/>
    <w:rsid w:val="00CA7715"/>
    <w:rsid w:val="00CF6F3C"/>
    <w:rsid w:val="00E258D7"/>
    <w:rsid w:val="00E4577C"/>
    <w:rsid w:val="00E53BF7"/>
    <w:rsid w:val="00E70B37"/>
    <w:rsid w:val="00EE4E00"/>
    <w:rsid w:val="00F25590"/>
    <w:rsid w:val="00F508D2"/>
    <w:rsid w:val="00F82F31"/>
    <w:rsid w:val="00FC6473"/>
    <w:rsid w:val="00FC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2CCD-1508-4B95-962B-07F2907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94478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6D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DDC"/>
  </w:style>
  <w:style w:type="paragraph" w:styleId="Stopka">
    <w:name w:val="footer"/>
    <w:basedOn w:val="Normalny"/>
    <w:link w:val="StopkaZnak"/>
    <w:uiPriority w:val="99"/>
    <w:unhideWhenUsed/>
    <w:rsid w:val="003D6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DC"/>
  </w:style>
  <w:style w:type="paragraph" w:styleId="Akapitzlist">
    <w:name w:val="List Paragraph"/>
    <w:basedOn w:val="Normalny"/>
    <w:uiPriority w:val="34"/>
    <w:qFormat/>
    <w:rsid w:val="007477D4"/>
    <w:pPr>
      <w:spacing w:after="200" w:line="240" w:lineRule="auto"/>
      <w:ind w:left="720"/>
      <w:contextualSpacing/>
      <w:jc w:val="both"/>
    </w:pPr>
  </w:style>
  <w:style w:type="character" w:styleId="Hipercze">
    <w:name w:val="Hyperlink"/>
    <w:basedOn w:val="Domylnaczcionkaakapitu"/>
    <w:uiPriority w:val="99"/>
    <w:unhideWhenUsed/>
    <w:rsid w:val="007477D4"/>
    <w:rPr>
      <w:color w:val="0000FF"/>
      <w:u w:val="single"/>
    </w:rPr>
  </w:style>
  <w:style w:type="table" w:styleId="Tabela-Siatka">
    <w:name w:val="Table Grid"/>
    <w:basedOn w:val="Standardowy"/>
    <w:uiPriority w:val="59"/>
    <w:rsid w:val="0074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723F9"/>
    <w:pPr>
      <w:spacing w:after="0" w:line="240" w:lineRule="auto"/>
    </w:pPr>
    <w:rPr>
      <w:rFonts w:eastAsiaTheme="minorEastAsia"/>
      <w:lang w:eastAsia="pl-PL"/>
    </w:rPr>
  </w:style>
  <w:style w:type="paragraph" w:customStyle="1" w:styleId="Default">
    <w:name w:val="Default"/>
    <w:rsid w:val="004249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ze">
    <w:name w:val="size"/>
    <w:basedOn w:val="Domylnaczcionkaakapitu"/>
    <w:rsid w:val="00AB0437"/>
  </w:style>
  <w:style w:type="character" w:customStyle="1" w:styleId="Nagwek4Znak">
    <w:name w:val="Nagłówek 4 Znak"/>
    <w:basedOn w:val="Domylnaczcionkaakapitu"/>
    <w:link w:val="Nagwek4"/>
    <w:uiPriority w:val="9"/>
    <w:rsid w:val="00944785"/>
    <w:rPr>
      <w:rFonts w:ascii="Times New Roman" w:eastAsia="Times New Roman" w:hAnsi="Times New Roman" w:cs="Times New Roman"/>
      <w:b/>
      <w:bCs/>
      <w:sz w:val="24"/>
      <w:szCs w:val="24"/>
      <w:lang w:eastAsia="pl-PL"/>
    </w:rPr>
  </w:style>
  <w:style w:type="character" w:styleId="UyteHipercze">
    <w:name w:val="FollowedHyperlink"/>
    <w:basedOn w:val="Domylnaczcionkaakapitu"/>
    <w:uiPriority w:val="99"/>
    <w:semiHidden/>
    <w:unhideWhenUsed/>
    <w:rsid w:val="000A49E5"/>
    <w:rPr>
      <w:color w:val="954F72" w:themeColor="followedHyperlink"/>
      <w:u w:val="single"/>
    </w:rPr>
  </w:style>
  <w:style w:type="paragraph" w:customStyle="1" w:styleId="Standard">
    <w:name w:val="Standard"/>
    <w:rsid w:val="000A49E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9045">
      <w:bodyDiv w:val="1"/>
      <w:marLeft w:val="0"/>
      <w:marRight w:val="0"/>
      <w:marTop w:val="0"/>
      <w:marBottom w:val="0"/>
      <w:divBdr>
        <w:top w:val="none" w:sz="0" w:space="0" w:color="auto"/>
        <w:left w:val="none" w:sz="0" w:space="0" w:color="auto"/>
        <w:bottom w:val="none" w:sz="0" w:space="0" w:color="auto"/>
        <w:right w:val="none" w:sz="0" w:space="0" w:color="auto"/>
      </w:divBdr>
      <w:divsChild>
        <w:div w:id="342321819">
          <w:marLeft w:val="0"/>
          <w:marRight w:val="0"/>
          <w:marTop w:val="0"/>
          <w:marBottom w:val="0"/>
          <w:divBdr>
            <w:top w:val="none" w:sz="0" w:space="0" w:color="auto"/>
            <w:left w:val="none" w:sz="0" w:space="0" w:color="auto"/>
            <w:bottom w:val="none" w:sz="0" w:space="0" w:color="auto"/>
            <w:right w:val="none" w:sz="0" w:space="0" w:color="auto"/>
          </w:divBdr>
        </w:div>
        <w:div w:id="1452699024">
          <w:marLeft w:val="0"/>
          <w:marRight w:val="0"/>
          <w:marTop w:val="0"/>
          <w:marBottom w:val="0"/>
          <w:divBdr>
            <w:top w:val="none" w:sz="0" w:space="0" w:color="auto"/>
            <w:left w:val="none" w:sz="0" w:space="0" w:color="auto"/>
            <w:bottom w:val="none" w:sz="0" w:space="0" w:color="auto"/>
            <w:right w:val="none" w:sz="0" w:space="0" w:color="auto"/>
          </w:divBdr>
        </w:div>
        <w:div w:id="1657538594">
          <w:marLeft w:val="0"/>
          <w:marRight w:val="0"/>
          <w:marTop w:val="0"/>
          <w:marBottom w:val="0"/>
          <w:divBdr>
            <w:top w:val="none" w:sz="0" w:space="0" w:color="auto"/>
            <w:left w:val="none" w:sz="0" w:space="0" w:color="auto"/>
            <w:bottom w:val="none" w:sz="0" w:space="0" w:color="auto"/>
            <w:right w:val="none" w:sz="0" w:space="0" w:color="auto"/>
          </w:divBdr>
        </w:div>
        <w:div w:id="2047097760">
          <w:marLeft w:val="0"/>
          <w:marRight w:val="0"/>
          <w:marTop w:val="0"/>
          <w:marBottom w:val="0"/>
          <w:divBdr>
            <w:top w:val="none" w:sz="0" w:space="0" w:color="auto"/>
            <w:left w:val="none" w:sz="0" w:space="0" w:color="auto"/>
            <w:bottom w:val="none" w:sz="0" w:space="0" w:color="auto"/>
            <w:right w:val="none" w:sz="0" w:space="0" w:color="auto"/>
          </w:divBdr>
        </w:div>
        <w:div w:id="2011449358">
          <w:marLeft w:val="0"/>
          <w:marRight w:val="0"/>
          <w:marTop w:val="0"/>
          <w:marBottom w:val="0"/>
          <w:divBdr>
            <w:top w:val="none" w:sz="0" w:space="0" w:color="auto"/>
            <w:left w:val="none" w:sz="0" w:space="0" w:color="auto"/>
            <w:bottom w:val="none" w:sz="0" w:space="0" w:color="auto"/>
            <w:right w:val="none" w:sz="0" w:space="0" w:color="auto"/>
          </w:divBdr>
        </w:div>
      </w:divsChild>
    </w:div>
    <w:div w:id="1981377498">
      <w:bodyDiv w:val="1"/>
      <w:marLeft w:val="0"/>
      <w:marRight w:val="0"/>
      <w:marTop w:val="0"/>
      <w:marBottom w:val="0"/>
      <w:divBdr>
        <w:top w:val="none" w:sz="0" w:space="0" w:color="auto"/>
        <w:left w:val="none" w:sz="0" w:space="0" w:color="auto"/>
        <w:bottom w:val="none" w:sz="0" w:space="0" w:color="auto"/>
        <w:right w:val="none" w:sz="0" w:space="0" w:color="auto"/>
      </w:divBdr>
      <w:divsChild>
        <w:div w:id="3836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8SpvzJVXTg" TargetMode="External"/><Relationship Id="rId13" Type="http://schemas.openxmlformats.org/officeDocument/2006/relationships/hyperlink" Target="https://www.youtube.com/watch?v=JTqH7UaaUEU" TargetMode="External"/><Relationship Id="rId18" Type="http://schemas.openxmlformats.org/officeDocument/2006/relationships/hyperlink" Target="https://www.youtube.com/watch?v=VEdKSlkgdkQ" TargetMode="External"/><Relationship Id="rId3" Type="http://schemas.openxmlformats.org/officeDocument/2006/relationships/settings" Target="settings.xml"/><Relationship Id="rId7" Type="http://schemas.openxmlformats.org/officeDocument/2006/relationships/hyperlink" Target="https://www.youtube.com/watch?v=-dTBUppCq1Y" TargetMode="External"/><Relationship Id="rId12" Type="http://schemas.openxmlformats.org/officeDocument/2006/relationships/hyperlink" Target="https://www.youtube.com/watch?v=sQMwrVVDz6c" TargetMode="External"/><Relationship Id="rId17" Type="http://schemas.openxmlformats.org/officeDocument/2006/relationships/hyperlink" Target="https://www.youtube.com/watch?v=l2EQkui7uOc" TargetMode="External"/><Relationship Id="rId2" Type="http://schemas.openxmlformats.org/officeDocument/2006/relationships/styles" Target="styles.xml"/><Relationship Id="rId16" Type="http://schemas.openxmlformats.org/officeDocument/2006/relationships/hyperlink" Target="https://www.youtube.com/watch?v=CZFuB1oJrw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h8EbMEiilQ&amp;t=17s" TargetMode="External"/><Relationship Id="rId5" Type="http://schemas.openxmlformats.org/officeDocument/2006/relationships/footnotes" Target="footnotes.xml"/><Relationship Id="rId15" Type="http://schemas.openxmlformats.org/officeDocument/2006/relationships/hyperlink" Target="https://www.youtube.com/watch?v=59K3zuSiu_M" TargetMode="External"/><Relationship Id="rId10" Type="http://schemas.openxmlformats.org/officeDocument/2006/relationships/hyperlink" Target="https://www.youtube.com/watch?v=IB7Eg8iyV_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k8zn0Lar90" TargetMode="External"/><Relationship Id="rId14" Type="http://schemas.openxmlformats.org/officeDocument/2006/relationships/hyperlink" Target="https://www.youtube.com/watch?v=1-w9vtSrTZ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2020-04-28T09:07:00Z</dcterms:created>
  <dcterms:modified xsi:type="dcterms:W3CDTF">2020-04-28T09:13:00Z</dcterms:modified>
</cp:coreProperties>
</file>