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744">
        <w:rPr>
          <w:rFonts w:ascii="Times New Roman" w:hAnsi="Times New Roman" w:cs="Times New Roman"/>
          <w:b/>
          <w:sz w:val="24"/>
          <w:szCs w:val="24"/>
        </w:rPr>
        <w:t>15</w:t>
      </w:r>
      <w:r w:rsidR="00CF20E0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Pr="005D632A" w:rsidRDefault="00BF7E34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44" w:rsidRPr="00D92744" w:rsidRDefault="00C96C8C" w:rsidP="00D927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96C8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92744" w:rsidRPr="00D92744">
        <w:rPr>
          <w:rFonts w:ascii="Times New Roman" w:hAnsi="Times New Roman" w:cs="Times New Roman"/>
          <w:sz w:val="24"/>
          <w:szCs w:val="24"/>
        </w:rPr>
        <w:t>Pole powierzchni i objętość graniastosłupa w zadaniach.</w:t>
      </w:r>
    </w:p>
    <w:p w:rsidR="00D92744" w:rsidRPr="00D92744" w:rsidRDefault="00D92744" w:rsidP="00D92744">
      <w:pPr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D92744" w:rsidRPr="00D92744" w:rsidRDefault="00D92744" w:rsidP="00D9274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D92744" w:rsidRPr="00D92744" w:rsidRDefault="00D92744" w:rsidP="00D9274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</w:rPr>
        <w:t>Zestaw zadań jest umieszczony jako załącznik oraz umieszczę ten zestaw</w:t>
      </w:r>
      <w:r>
        <w:rPr>
          <w:rFonts w:ascii="Times New Roman" w:hAnsi="Times New Roman" w:cs="Times New Roman"/>
          <w:sz w:val="24"/>
          <w:szCs w:val="24"/>
        </w:rPr>
        <w:t xml:space="preserve"> na Discordzie na cza</w:t>
      </w:r>
      <w:r w:rsidRPr="00D92744">
        <w:rPr>
          <w:rFonts w:ascii="Times New Roman" w:hAnsi="Times New Roman" w:cs="Times New Roman"/>
          <w:sz w:val="24"/>
          <w:szCs w:val="24"/>
        </w:rPr>
        <w:t>cie matematyki.</w:t>
      </w:r>
    </w:p>
    <w:p w:rsidR="00D92744" w:rsidRPr="00D92744" w:rsidRDefault="00D92744" w:rsidP="00D9274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C6E73" w:rsidRPr="00432753" w:rsidRDefault="009C6E73" w:rsidP="00D927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D92744" w:rsidRPr="00D92744" w:rsidRDefault="00C96C8C" w:rsidP="00D9274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2744" w:rsidRPr="00D92744">
        <w:rPr>
          <w:rFonts w:ascii="Times New Roman" w:hAnsi="Times New Roman" w:cs="Times New Roman"/>
          <w:sz w:val="24"/>
          <w:szCs w:val="24"/>
        </w:rPr>
        <w:t>Projekt graficzny – „Wśród meandrów”</w:t>
      </w:r>
      <w:r w:rsidR="00D92744">
        <w:rPr>
          <w:rFonts w:ascii="Times New Roman" w:hAnsi="Times New Roman" w:cs="Times New Roman"/>
          <w:sz w:val="24"/>
          <w:szCs w:val="24"/>
        </w:rPr>
        <w:t>.</w:t>
      </w:r>
    </w:p>
    <w:p w:rsidR="00D92744" w:rsidRPr="00D92744" w:rsidRDefault="00D92744" w:rsidP="00D92744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D92744">
        <w:rPr>
          <w:rFonts w:ascii="Times New Roman" w:hAnsi="Times New Roman" w:cs="Times New Roman"/>
          <w:sz w:val="24"/>
          <w:szCs w:val="24"/>
          <w:lang w:eastAsia="pl-PL"/>
        </w:rPr>
        <w:t>Dzisiaj zabawa kolorami.</w:t>
      </w:r>
    </w:p>
    <w:p w:rsidR="00D92744" w:rsidRPr="00D92744" w:rsidRDefault="00D92744" w:rsidP="00D92744">
      <w:pPr>
        <w:ind w:left="360"/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  <w:lang w:eastAsia="pl-PL"/>
        </w:rPr>
        <w:t>Poznacie  program graficzny,</w:t>
      </w:r>
      <w:r w:rsidRPr="00D92744">
        <w:rPr>
          <w:rFonts w:ascii="Times New Roman" w:hAnsi="Times New Roman" w:cs="Times New Roman"/>
          <w:sz w:val="24"/>
          <w:szCs w:val="24"/>
        </w:rPr>
        <w:t xml:space="preserve">  cokolwiek by się nie namalowało, wygląda to ciekawie.</w:t>
      </w:r>
    </w:p>
    <w:p w:rsidR="00D92744" w:rsidRPr="00D92744" w:rsidRDefault="00D92744" w:rsidP="00D92744">
      <w:pPr>
        <w:ind w:left="360"/>
        <w:rPr>
          <w:rFonts w:ascii="Times New Roman" w:hAnsi="Times New Roman" w:cs="Times New Roman"/>
          <w:sz w:val="24"/>
          <w:szCs w:val="24"/>
        </w:rPr>
      </w:pPr>
      <w:r w:rsidRPr="00D92744">
        <w:rPr>
          <w:rStyle w:val="Uwydatnienie"/>
          <w:rFonts w:ascii="Times New Roman" w:hAnsi="Times New Roman" w:cs="Times New Roman"/>
          <w:sz w:val="24"/>
          <w:szCs w:val="24"/>
        </w:rPr>
        <w:t>Weave Silk</w:t>
      </w:r>
      <w:r w:rsidRPr="00D92744">
        <w:rPr>
          <w:rStyle w:val="st"/>
          <w:rFonts w:ascii="Times New Roman" w:hAnsi="Times New Roman" w:cs="Times New Roman"/>
          <w:sz w:val="24"/>
          <w:szCs w:val="24"/>
        </w:rPr>
        <w:t xml:space="preserve"> to strona, na której bez większego wysiłku można stworzyć ciekawą abstrakcję.</w:t>
      </w:r>
    </w:p>
    <w:p w:rsidR="00D92744" w:rsidRPr="00D92744" w:rsidRDefault="00D92744" w:rsidP="00D92744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D92744">
        <w:rPr>
          <w:rFonts w:ascii="Times New Roman" w:hAnsi="Times New Roman" w:cs="Times New Roman"/>
          <w:sz w:val="24"/>
          <w:szCs w:val="24"/>
          <w:lang w:eastAsia="pl-PL"/>
        </w:rPr>
        <w:t>Nic nie instalujecie, program działa online, wystarczy kliknąć w link.</w:t>
      </w:r>
    </w:p>
    <w:p w:rsidR="00D92744" w:rsidRPr="00D92744" w:rsidRDefault="00D92744" w:rsidP="00D92744">
      <w:pPr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Pr="00D9274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http://weavesilk.com/</w:t>
        </w:r>
      </w:hyperlink>
      <w:r w:rsidRPr="00D927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92744" w:rsidRDefault="00D92744" w:rsidP="00D92744"/>
    <w:p w:rsidR="00BF7E34" w:rsidRPr="00D92744" w:rsidRDefault="00D92744" w:rsidP="00D92744">
      <w:r>
        <w:rPr>
          <w:noProof/>
          <w:lang w:eastAsia="pl-PL"/>
        </w:rPr>
        <w:drawing>
          <wp:inline distT="0" distB="0" distL="0" distR="0" wp14:anchorId="09303CD6" wp14:editId="1A9A841C">
            <wp:extent cx="3619500" cy="2933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34" w:rsidRPr="00D92744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744">
        <w:rPr>
          <w:rFonts w:ascii="Times New Roman" w:hAnsi="Times New Roman" w:cs="Times New Roman"/>
          <w:b/>
          <w:sz w:val="24"/>
          <w:szCs w:val="24"/>
        </w:rPr>
        <w:lastRenderedPageBreak/>
        <w:t>Język angielski</w:t>
      </w:r>
    </w:p>
    <w:p w:rsidR="00D92744" w:rsidRPr="00D92744" w:rsidRDefault="00C96C8C" w:rsidP="00D92744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9007204"/>
      <w:bookmarkStart w:id="1" w:name="_Hlk40184612"/>
      <w:r w:rsidRPr="00D92744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92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bookmarkEnd w:id="1"/>
      <w:r w:rsidR="00D92744" w:rsidRPr="00D92744">
        <w:rPr>
          <w:rFonts w:ascii="Times New Roman" w:hAnsi="Times New Roman" w:cs="Times New Roman"/>
          <w:sz w:val="24"/>
          <w:szCs w:val="24"/>
          <w:lang w:val="en-US"/>
        </w:rPr>
        <w:t>Listening exercises online. Ćwiczenia słuchowe online.</w:t>
      </w:r>
    </w:p>
    <w:p w:rsidR="00D92744" w:rsidRPr="00D92744" w:rsidRDefault="00D92744" w:rsidP="00D92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744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CF20E0" w:rsidRPr="00D92744" w:rsidRDefault="00CF20E0" w:rsidP="00D9274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92744" w:rsidRPr="00D92744" w:rsidRDefault="00C96C8C" w:rsidP="00D92744">
      <w:pPr>
        <w:spacing w:after="36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="00D92744" w:rsidRPr="00D92744">
        <w:rPr>
          <w:rFonts w:ascii="Times New Roman" w:hAnsi="Times New Roman" w:cs="Times New Roman"/>
          <w:sz w:val="24"/>
          <w:szCs w:val="24"/>
        </w:rPr>
        <w:t>Kręgowce stałocieplne – podsumowanie działu.</w:t>
      </w:r>
    </w:p>
    <w:p w:rsidR="00D92744" w:rsidRDefault="00D92744" w:rsidP="00D927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D92744" w:rsidRDefault="00D92744" w:rsidP="00D927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-przeczytaj podsumowanie podręczniku (str. 143-144), postaraj się zapamiętać jak najwięcej,</w:t>
      </w:r>
    </w:p>
    <w:p w:rsidR="00D92744" w:rsidRDefault="00D92744" w:rsidP="00D927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-zagraj grę i sprawdź swoją wiedzę</w:t>
      </w:r>
    </w:p>
    <w:p w:rsidR="00D92744" w:rsidRDefault="00D92744" w:rsidP="00D927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Linki:</w:t>
      </w:r>
    </w:p>
    <w:p w:rsidR="00D92744" w:rsidRDefault="00D92744" w:rsidP="00D927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B156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https://wordwall.net/pl/resource/1829583/biologia/kręgowce-stałocieplne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73" w:rsidRPr="00432753" w:rsidRDefault="009C6E73" w:rsidP="00D92744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5D632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92744" w:rsidRDefault="00C96C8C" w:rsidP="00D92744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96C8C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D92744">
        <w:rPr>
          <w:rFonts w:ascii="Times New Roman" w:hAnsi="Times New Roman" w:cs="Calibri"/>
        </w:rPr>
        <w:t>Słownik poprawnej polszczyzny</w:t>
      </w:r>
      <w:r w:rsidR="00D92744">
        <w:rPr>
          <w:rFonts w:ascii="Times New Roman" w:hAnsi="Times New Roman" w:cs="Calibri"/>
        </w:rPr>
        <w:t xml:space="preserve"> </w:t>
      </w:r>
      <w:r w:rsidR="00D92744">
        <w:rPr>
          <w:rFonts w:ascii="Times New Roman" w:hAnsi="Times New Roman" w:cs="Calibri"/>
        </w:rPr>
        <w:t>- ćwiczenia .</w:t>
      </w:r>
    </w:p>
    <w:p w:rsidR="00D92744" w:rsidRDefault="00D92744" w:rsidP="00D927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Przeczytaj informacje ze str.193 .</w:t>
      </w:r>
    </w:p>
    <w:p w:rsidR="00D92744" w:rsidRDefault="00D92744" w:rsidP="00D927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ćwicz</w:t>
      </w:r>
      <w:r>
        <w:rPr>
          <w:rFonts w:ascii="Times New Roman" w:hAnsi="Times New Roman" w:cs="Calibri"/>
        </w:rPr>
        <w:t xml:space="preserve">. </w:t>
      </w:r>
      <w:r>
        <w:rPr>
          <w:rFonts w:ascii="Times New Roman" w:hAnsi="Times New Roman" w:cs="Calibri"/>
        </w:rPr>
        <w:t>1 str.192 i</w:t>
      </w:r>
      <w:r>
        <w:rPr>
          <w:rFonts w:ascii="Times New Roman" w:hAnsi="Times New Roman" w:cs="Calibri"/>
        </w:rPr>
        <w:t xml:space="preserve"> </w:t>
      </w:r>
      <w:bookmarkStart w:id="2" w:name="_GoBack"/>
      <w:bookmarkEnd w:id="2"/>
      <w:r>
        <w:rPr>
          <w:rFonts w:ascii="Times New Roman" w:hAnsi="Times New Roman" w:cs="Calibri"/>
        </w:rPr>
        <w:t>2 str193.</w:t>
      </w:r>
    </w:p>
    <w:p w:rsidR="00D92744" w:rsidRDefault="00D92744" w:rsidP="00D927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 ćw. 3 i 4 str. 194</w:t>
      </w:r>
    </w:p>
    <w:p w:rsidR="00BF7E34" w:rsidRDefault="00BF7E34" w:rsidP="00D92744">
      <w:pPr>
        <w:pStyle w:val="Standard"/>
        <w:spacing w:after="240" w:line="360" w:lineRule="auto"/>
        <w:rPr>
          <w:rFonts w:ascii="Times New Roman" w:hAnsi="Times New Roman" w:cs="Times New Roman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57" w:rsidRDefault="00475157" w:rsidP="003D6DDC">
      <w:pPr>
        <w:spacing w:after="0" w:line="240" w:lineRule="auto"/>
      </w:pPr>
      <w:r>
        <w:separator/>
      </w:r>
    </w:p>
  </w:endnote>
  <w:endnote w:type="continuationSeparator" w:id="0">
    <w:p w:rsidR="00475157" w:rsidRDefault="0047515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57" w:rsidRDefault="00475157" w:rsidP="003D6DDC">
      <w:pPr>
        <w:spacing w:after="0" w:line="240" w:lineRule="auto"/>
      </w:pPr>
      <w:r>
        <w:separator/>
      </w:r>
    </w:p>
  </w:footnote>
  <w:footnote w:type="continuationSeparator" w:id="0">
    <w:p w:rsidR="00475157" w:rsidRDefault="0047515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87B18"/>
    <w:multiLevelType w:val="hybridMultilevel"/>
    <w:tmpl w:val="F9B6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1C5899"/>
    <w:rsid w:val="001D23B8"/>
    <w:rsid w:val="00281D1A"/>
    <w:rsid w:val="002A7ABF"/>
    <w:rsid w:val="00343ADB"/>
    <w:rsid w:val="00351467"/>
    <w:rsid w:val="00351E5A"/>
    <w:rsid w:val="00394725"/>
    <w:rsid w:val="003C08B9"/>
    <w:rsid w:val="003D6DDC"/>
    <w:rsid w:val="004056C9"/>
    <w:rsid w:val="00424921"/>
    <w:rsid w:val="00432753"/>
    <w:rsid w:val="00475157"/>
    <w:rsid w:val="004F66A0"/>
    <w:rsid w:val="005D632A"/>
    <w:rsid w:val="00606808"/>
    <w:rsid w:val="00643E7B"/>
    <w:rsid w:val="0064754A"/>
    <w:rsid w:val="006B474F"/>
    <w:rsid w:val="006E786B"/>
    <w:rsid w:val="0070775B"/>
    <w:rsid w:val="007252E7"/>
    <w:rsid w:val="007477D4"/>
    <w:rsid w:val="007723F9"/>
    <w:rsid w:val="0079423C"/>
    <w:rsid w:val="007C5B9E"/>
    <w:rsid w:val="0080744B"/>
    <w:rsid w:val="00836A7F"/>
    <w:rsid w:val="009227E4"/>
    <w:rsid w:val="0093277C"/>
    <w:rsid w:val="00935325"/>
    <w:rsid w:val="00944785"/>
    <w:rsid w:val="00996A84"/>
    <w:rsid w:val="009C2F0A"/>
    <w:rsid w:val="009C6E73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B50B9"/>
    <w:rsid w:val="00BF7E34"/>
    <w:rsid w:val="00C96C8C"/>
    <w:rsid w:val="00CB7559"/>
    <w:rsid w:val="00CF20E0"/>
    <w:rsid w:val="00CF6F3C"/>
    <w:rsid w:val="00D02E53"/>
    <w:rsid w:val="00D92744"/>
    <w:rsid w:val="00DB3751"/>
    <w:rsid w:val="00E2025B"/>
    <w:rsid w:val="00E258D7"/>
    <w:rsid w:val="00E37F30"/>
    <w:rsid w:val="00E8414C"/>
    <w:rsid w:val="00E9448D"/>
    <w:rsid w:val="00EA08AC"/>
    <w:rsid w:val="00EC4BF5"/>
    <w:rsid w:val="00F3086C"/>
    <w:rsid w:val="00FC6473"/>
    <w:rsid w:val="00FC707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st">
    <w:name w:val="st"/>
    <w:basedOn w:val="Domylnaczcionkaakapitu"/>
    <w:rsid w:val="00D92744"/>
  </w:style>
  <w:style w:type="character" w:styleId="Uwydatnienie">
    <w:name w:val="Emphasis"/>
    <w:basedOn w:val="Domylnaczcionkaakapitu"/>
    <w:uiPriority w:val="20"/>
    <w:qFormat/>
    <w:rsid w:val="00D92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vesil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829583/biologia/kr&#281;gowce-sta&#322;ociepl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2769-B0B0-4A0E-B4C9-9623D90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2020-06-10T10:47:00Z</dcterms:created>
  <dcterms:modified xsi:type="dcterms:W3CDTF">2020-06-10T10:53:00Z</dcterms:modified>
</cp:coreProperties>
</file>