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466">
        <w:rPr>
          <w:rFonts w:ascii="Times New Roman" w:hAnsi="Times New Roman" w:cs="Times New Roman"/>
          <w:b/>
          <w:sz w:val="24"/>
          <w:szCs w:val="24"/>
        </w:rPr>
        <w:t>1</w:t>
      </w:r>
      <w:r w:rsidR="00D1239C">
        <w:rPr>
          <w:rFonts w:ascii="Times New Roman" w:hAnsi="Times New Roman" w:cs="Times New Roman"/>
          <w:b/>
          <w:sz w:val="24"/>
          <w:szCs w:val="24"/>
        </w:rPr>
        <w:t>9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01E06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AE24E3" w:rsidRDefault="005E68E5" w:rsidP="00936A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4E3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AE24E3" w:rsidRPr="00AE24E3" w:rsidRDefault="00AE24E3" w:rsidP="00AE2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b/>
          <w:sz w:val="24"/>
          <w:szCs w:val="24"/>
        </w:rPr>
        <w:t>Temat:</w:t>
      </w:r>
      <w:r w:rsidRPr="00AE24E3">
        <w:rPr>
          <w:rFonts w:ascii="Times New Roman" w:hAnsi="Times New Roman" w:cs="Times New Roman"/>
          <w:sz w:val="24"/>
          <w:szCs w:val="24"/>
        </w:rPr>
        <w:t xml:space="preserve"> Sprawdź co jesz.  (podręcznik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4E3">
        <w:rPr>
          <w:rFonts w:ascii="Times New Roman" w:hAnsi="Times New Roman" w:cs="Times New Roman"/>
          <w:sz w:val="24"/>
          <w:szCs w:val="24"/>
        </w:rPr>
        <w:t>68)</w:t>
      </w:r>
    </w:p>
    <w:p w:rsidR="00AE24E3" w:rsidRPr="00AE24E3" w:rsidRDefault="00AE24E3" w:rsidP="00AE24E3">
      <w:pPr>
        <w:rPr>
          <w:rFonts w:ascii="Times New Roman" w:hAnsi="Times New Roman" w:cs="Times New Roman"/>
          <w:sz w:val="16"/>
          <w:szCs w:val="16"/>
        </w:rPr>
      </w:pPr>
    </w:p>
    <w:p w:rsidR="00AE24E3" w:rsidRPr="00AE24E3" w:rsidRDefault="00AE24E3" w:rsidP="00AE24E3">
      <w:pPr>
        <w:pStyle w:val="Akapitzlist"/>
        <w:numPr>
          <w:ilvl w:val="0"/>
          <w:numId w:val="9"/>
        </w:numPr>
        <w:spacing w:after="0"/>
        <w:ind w:left="170" w:hanging="170"/>
        <w:jc w:val="left"/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sz w:val="24"/>
          <w:szCs w:val="24"/>
        </w:rPr>
        <w:t>rodzaje i funkcje składników odżywczych</w:t>
      </w:r>
    </w:p>
    <w:p w:rsidR="00AE24E3" w:rsidRPr="00AE24E3" w:rsidRDefault="00AE24E3" w:rsidP="00AE24E3">
      <w:pPr>
        <w:pStyle w:val="Akapitzlist"/>
        <w:ind w:left="170"/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5E8DC5" wp14:editId="6F7199C0">
            <wp:extent cx="5760720" cy="3390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E3" w:rsidRPr="00AE24E3" w:rsidRDefault="00AE24E3" w:rsidP="00AE24E3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sz w:val="24"/>
          <w:szCs w:val="24"/>
        </w:rPr>
        <w:t>Co kryje się w pożywieniu? - tekst</w:t>
      </w:r>
    </w:p>
    <w:p w:rsidR="00AE24E3" w:rsidRPr="00AE24E3" w:rsidRDefault="00AE24E3" w:rsidP="00AE24E3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sz w:val="24"/>
          <w:szCs w:val="24"/>
        </w:rPr>
        <w:t>Ćwiczenie 1 strona 68</w:t>
      </w:r>
    </w:p>
    <w:p w:rsidR="00AE24E3" w:rsidRPr="00AE24E3" w:rsidRDefault="00AE24E3" w:rsidP="00AE24E3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sz w:val="24"/>
          <w:szCs w:val="24"/>
        </w:rPr>
        <w:t>Ćwiczenie 2 strona 69</w:t>
      </w:r>
    </w:p>
    <w:p w:rsidR="00AE24E3" w:rsidRPr="00AE24E3" w:rsidRDefault="00AE24E3" w:rsidP="00AE24E3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sz w:val="24"/>
          <w:szCs w:val="24"/>
        </w:rPr>
        <w:t>Ćwiczenie 3 strona 69</w:t>
      </w:r>
    </w:p>
    <w:p w:rsidR="00AE24E3" w:rsidRPr="00AE24E3" w:rsidRDefault="00AE24E3" w:rsidP="00AE24E3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245D1F" wp14:editId="32157090">
            <wp:extent cx="5153025" cy="188594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17" cy="189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E3" w:rsidRPr="00AE24E3" w:rsidRDefault="00AE24E3" w:rsidP="00AE24E3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B8C195A" wp14:editId="48B5981E">
            <wp:extent cx="5430008" cy="924054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E3" w:rsidRPr="00AE24E3" w:rsidRDefault="00AE24E3" w:rsidP="00AE24E3">
      <w:pPr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998BA4" wp14:editId="128EFD21">
            <wp:extent cx="2381582" cy="847843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E3" w:rsidRPr="00AE24E3" w:rsidRDefault="00AE24E3" w:rsidP="00AE24E3">
      <w:pPr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sz w:val="24"/>
          <w:szCs w:val="24"/>
        </w:rPr>
        <w:t>Praca domowa :</w:t>
      </w:r>
    </w:p>
    <w:p w:rsidR="00AE24E3" w:rsidRPr="00AE24E3" w:rsidRDefault="00AE24E3" w:rsidP="00AE24E3">
      <w:pPr>
        <w:rPr>
          <w:rFonts w:ascii="Times New Roman" w:hAnsi="Times New Roman" w:cs="Times New Roman"/>
          <w:sz w:val="24"/>
          <w:szCs w:val="24"/>
        </w:rPr>
      </w:pPr>
      <w:r w:rsidRPr="00AE24E3">
        <w:rPr>
          <w:rFonts w:ascii="Times New Roman" w:hAnsi="Times New Roman" w:cs="Times New Roman"/>
          <w:sz w:val="24"/>
          <w:szCs w:val="24"/>
        </w:rPr>
        <w:t>Ćwiczenie 3,4 str. 69</w:t>
      </w:r>
    </w:p>
    <w:p w:rsidR="006A6466" w:rsidRPr="006A6466" w:rsidRDefault="006A6466" w:rsidP="006A646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</w:p>
    <w:p w:rsidR="005E68E5" w:rsidRPr="006A6466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D1239C" w:rsidRPr="00D1239C" w:rsidRDefault="00DC3B5A" w:rsidP="00D1239C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D1239C" w:rsidRPr="00D1239C">
        <w:rPr>
          <w:rFonts w:ascii="Times New Roman" w:hAnsi="Times New Roman" w:cs="Times New Roman"/>
          <w:sz w:val="24"/>
          <w:szCs w:val="24"/>
        </w:rPr>
        <w:t>Doskonalenie umiejętności kształtowania gibkości</w:t>
      </w:r>
      <w:r w:rsidR="00D1239C">
        <w:rPr>
          <w:rFonts w:ascii="Times New Roman" w:hAnsi="Times New Roman" w:cs="Times New Roman"/>
          <w:sz w:val="24"/>
          <w:szCs w:val="24"/>
        </w:rPr>
        <w:t>.</w:t>
      </w:r>
    </w:p>
    <w:p w:rsidR="006A6466" w:rsidRPr="006A6466" w:rsidRDefault="006A6466" w:rsidP="006A6466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D1239C" w:rsidRDefault="005E68E5" w:rsidP="00D1239C">
      <w:r w:rsidRPr="006A646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6A6466">
        <w:rPr>
          <w:rFonts w:ascii="Times New Roman" w:hAnsi="Times New Roman" w:cs="Times New Roman"/>
          <w:sz w:val="24"/>
          <w:szCs w:val="24"/>
        </w:rPr>
        <w:t xml:space="preserve">: </w:t>
      </w:r>
      <w:r w:rsidR="00D1239C" w:rsidRPr="00D1239C">
        <w:rPr>
          <w:rFonts w:ascii="Times New Roman" w:hAnsi="Times New Roman" w:cs="Times New Roman"/>
          <w:sz w:val="24"/>
          <w:szCs w:val="24"/>
        </w:rPr>
        <w:t>Pole trapezu.</w:t>
      </w:r>
    </w:p>
    <w:p w:rsidR="005E68E5" w:rsidRPr="006A6466" w:rsidRDefault="005E68E5" w:rsidP="00DC3B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F31" w:rsidRPr="006A6466" w:rsidRDefault="005E68E5" w:rsidP="00F01E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1239C" w:rsidRDefault="00F73D3F" w:rsidP="00D1239C">
      <w:pPr>
        <w:spacing w:after="0"/>
        <w:jc w:val="both"/>
        <w:rPr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D1239C" w:rsidRPr="00D1239C">
        <w:rPr>
          <w:rFonts w:ascii="Times New Roman" w:hAnsi="Times New Roman" w:cs="Times New Roman"/>
          <w:sz w:val="24"/>
          <w:szCs w:val="24"/>
        </w:rPr>
        <w:t>Rządy Bolesława Krzywoustego.</w:t>
      </w:r>
    </w:p>
    <w:p w:rsidR="00F01E06" w:rsidRPr="006A6466" w:rsidRDefault="00F01E06" w:rsidP="00F0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D05541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1239C" w:rsidRDefault="00D1239C" w:rsidP="00D1239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1239C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Podchody  z Indianami i ze zdaniami. Analiza zdania pojedynczego.</w:t>
      </w:r>
    </w:p>
    <w:p w:rsidR="00D1239C" w:rsidRDefault="00D1239C" w:rsidP="00D1239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1239C" w:rsidRDefault="00D1239C" w:rsidP="00D1239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 120 z podręcznika „ Nauka o języku i ortografia”</w:t>
      </w:r>
    </w:p>
    <w:p w:rsidR="00D1239C" w:rsidRDefault="00D1239C" w:rsidP="00D1239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 i 2 ze str. 119; 3 ze str.120.</w:t>
      </w:r>
    </w:p>
    <w:p w:rsidR="00D1239C" w:rsidRDefault="00D1239C" w:rsidP="00D1239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dowolne ćwiczenie z zeszytu ćwiczeń .</w:t>
      </w:r>
    </w:p>
    <w:p w:rsidR="00F32EEC" w:rsidRDefault="00F32EEC" w:rsidP="00F01E06">
      <w:pPr>
        <w:pStyle w:val="Standard"/>
        <w:spacing w:after="360" w:line="360" w:lineRule="auto"/>
        <w:rPr>
          <w:rFonts w:ascii="Times New Roman" w:hAnsi="Times New Roman" w:cs="Calibri"/>
        </w:rPr>
      </w:pPr>
    </w:p>
    <w:sectPr w:rsidR="00F3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F8" w:rsidRDefault="008730F8" w:rsidP="003D6DDC">
      <w:pPr>
        <w:spacing w:after="0" w:line="240" w:lineRule="auto"/>
      </w:pPr>
      <w:r>
        <w:separator/>
      </w:r>
    </w:p>
  </w:endnote>
  <w:endnote w:type="continuationSeparator" w:id="0">
    <w:p w:rsidR="008730F8" w:rsidRDefault="008730F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F8" w:rsidRDefault="008730F8" w:rsidP="003D6DDC">
      <w:pPr>
        <w:spacing w:after="0" w:line="240" w:lineRule="auto"/>
      </w:pPr>
      <w:r>
        <w:separator/>
      </w:r>
    </w:p>
  </w:footnote>
  <w:footnote w:type="continuationSeparator" w:id="0">
    <w:p w:rsidR="008730F8" w:rsidRDefault="008730F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741"/>
    <w:rsid w:val="000A41B8"/>
    <w:rsid w:val="000F6D90"/>
    <w:rsid w:val="001B72D4"/>
    <w:rsid w:val="00205F48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5265A"/>
    <w:rsid w:val="006A6466"/>
    <w:rsid w:val="006E786B"/>
    <w:rsid w:val="0070775B"/>
    <w:rsid w:val="00723C6C"/>
    <w:rsid w:val="007477D4"/>
    <w:rsid w:val="007723F9"/>
    <w:rsid w:val="0079302B"/>
    <w:rsid w:val="0079423C"/>
    <w:rsid w:val="007E2413"/>
    <w:rsid w:val="008730F8"/>
    <w:rsid w:val="008D5AED"/>
    <w:rsid w:val="00925399"/>
    <w:rsid w:val="00935929"/>
    <w:rsid w:val="00936A33"/>
    <w:rsid w:val="00944785"/>
    <w:rsid w:val="00A155FD"/>
    <w:rsid w:val="00A87AE3"/>
    <w:rsid w:val="00A91CEA"/>
    <w:rsid w:val="00AB0437"/>
    <w:rsid w:val="00AB53F2"/>
    <w:rsid w:val="00AC67DE"/>
    <w:rsid w:val="00AE24E3"/>
    <w:rsid w:val="00B32676"/>
    <w:rsid w:val="00B45EFD"/>
    <w:rsid w:val="00BE7535"/>
    <w:rsid w:val="00C244AF"/>
    <w:rsid w:val="00C74277"/>
    <w:rsid w:val="00CF6F3C"/>
    <w:rsid w:val="00D05541"/>
    <w:rsid w:val="00D1239C"/>
    <w:rsid w:val="00D42420"/>
    <w:rsid w:val="00DB033F"/>
    <w:rsid w:val="00DC3B5A"/>
    <w:rsid w:val="00E258D7"/>
    <w:rsid w:val="00E70B37"/>
    <w:rsid w:val="00EE1DC1"/>
    <w:rsid w:val="00F01E06"/>
    <w:rsid w:val="00F24DFB"/>
    <w:rsid w:val="00F32EEC"/>
    <w:rsid w:val="00F73D3F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2020-05-18T09:40:00Z</dcterms:created>
  <dcterms:modified xsi:type="dcterms:W3CDTF">2020-05-18T11:25:00Z</dcterms:modified>
</cp:coreProperties>
</file>