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7723F9" w:rsidRDefault="007723F9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>KLASA IV B – CZWARTEK 26.03.2020 R.</w:t>
      </w:r>
    </w:p>
    <w:p w:rsidR="00AB53F2" w:rsidRDefault="00B32676">
      <w:pPr>
        <w:rPr>
          <w:rFonts w:ascii="Times New Roman" w:hAnsi="Times New Roman" w:cs="Times New Roman"/>
          <w:b/>
          <w:sz w:val="24"/>
          <w:szCs w:val="24"/>
        </w:rPr>
      </w:pPr>
      <w:r w:rsidRPr="00B32676">
        <w:rPr>
          <w:rFonts w:ascii="Times New Roman" w:hAnsi="Times New Roman" w:cs="Times New Roman"/>
          <w:b/>
          <w:sz w:val="24"/>
          <w:szCs w:val="24"/>
        </w:rPr>
        <w:t>Przyroda</w:t>
      </w:r>
    </w:p>
    <w:p w:rsidR="007723F9" w:rsidRPr="007723F9" w:rsidRDefault="007723F9" w:rsidP="007723F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723F9">
        <w:rPr>
          <w:rFonts w:ascii="Times New Roman" w:hAnsi="Times New Roman" w:cs="Times New Roman"/>
          <w:sz w:val="24"/>
          <w:szCs w:val="24"/>
        </w:rPr>
        <w:t>Przeczytaj temat z podręcznika str.120. Zapisz w zeszycie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3F9" w:rsidRPr="007723F9" w:rsidRDefault="007723F9" w:rsidP="007723F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>Temat: Uzależnienia są groźne.</w:t>
      </w:r>
    </w:p>
    <w:p w:rsidR="007723F9" w:rsidRPr="007723F9" w:rsidRDefault="007723F9" w:rsidP="007723F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723F9">
        <w:rPr>
          <w:rFonts w:ascii="Times New Roman" w:hAnsi="Times New Roman" w:cs="Times New Roman"/>
          <w:sz w:val="24"/>
          <w:szCs w:val="24"/>
        </w:rPr>
        <w:t>Wyjaśnij  w zeszycie definicję: Uzależnienie i asertywność (str.120 i 123).</w:t>
      </w:r>
    </w:p>
    <w:p w:rsidR="007723F9" w:rsidRPr="007723F9" w:rsidRDefault="007723F9" w:rsidP="007723F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723F9">
        <w:rPr>
          <w:rFonts w:ascii="Times New Roman" w:hAnsi="Times New Roman" w:cs="Times New Roman"/>
          <w:sz w:val="24"/>
          <w:szCs w:val="24"/>
        </w:rPr>
        <w:t xml:space="preserve">Wykonaj zadania 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723F9">
        <w:rPr>
          <w:rFonts w:ascii="Times New Roman" w:hAnsi="Times New Roman" w:cs="Times New Roman"/>
          <w:sz w:val="24"/>
          <w:szCs w:val="24"/>
        </w:rPr>
        <w:t>eszytu ćwiczeń.</w:t>
      </w:r>
    </w:p>
    <w:p w:rsidR="00B32676" w:rsidRDefault="00B32676">
      <w:pPr>
        <w:rPr>
          <w:rFonts w:ascii="Times New Roman" w:hAnsi="Times New Roman" w:cs="Times New Roman"/>
          <w:b/>
          <w:sz w:val="24"/>
          <w:szCs w:val="24"/>
        </w:rPr>
      </w:pPr>
    </w:p>
    <w:p w:rsidR="007477D4" w:rsidRDefault="007477D4" w:rsidP="007477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7477D4" w:rsidRPr="00296FAB" w:rsidRDefault="007477D4" w:rsidP="007477D4">
      <w:pPr>
        <w:pStyle w:val="Akapitzlist"/>
        <w:numPr>
          <w:ilvl w:val="0"/>
          <w:numId w:val="1"/>
        </w:numPr>
        <w:spacing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96FAB">
        <w:rPr>
          <w:rFonts w:ascii="Times New Roman" w:hAnsi="Times New Roman" w:cs="Times New Roman"/>
          <w:sz w:val="24"/>
          <w:szCs w:val="24"/>
        </w:rPr>
        <w:t xml:space="preserve">Spotykamy się o </w:t>
      </w:r>
      <w:r w:rsidR="007723F9">
        <w:rPr>
          <w:rFonts w:ascii="Times New Roman" w:hAnsi="Times New Roman" w:cs="Times New Roman"/>
          <w:sz w:val="24"/>
          <w:szCs w:val="24"/>
        </w:rPr>
        <w:t xml:space="preserve">8.55 </w:t>
      </w:r>
      <w:r w:rsidRPr="00296FAB">
        <w:rPr>
          <w:rFonts w:ascii="Times New Roman" w:hAnsi="Times New Roman" w:cs="Times New Roman"/>
          <w:sz w:val="24"/>
          <w:szCs w:val="24"/>
        </w:rPr>
        <w:t xml:space="preserve">- klasa na WSiPnet.pl. Uczymy sie pracować z </w:t>
      </w:r>
    </w:p>
    <w:p w:rsidR="007477D4" w:rsidRPr="00296FAB" w:rsidRDefault="007477D4" w:rsidP="00747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FAB">
        <w:rPr>
          <w:rFonts w:ascii="Times New Roman" w:hAnsi="Times New Roman" w:cs="Times New Roman"/>
          <w:sz w:val="24"/>
          <w:szCs w:val="24"/>
        </w:rPr>
        <w:t xml:space="preserve">e-podręcznikiem - zakładka u góry - wybieramy podręcznik Słowa z uśmiechem 4. Nauka o języku i ortografia (zielony) . Rozdział 3. </w:t>
      </w:r>
      <w:r w:rsidRPr="00296FAB">
        <w:rPr>
          <w:rFonts w:ascii="Times New Roman" w:hAnsi="Times New Roman" w:cs="Times New Roman"/>
          <w:i/>
          <w:sz w:val="24"/>
          <w:szCs w:val="24"/>
        </w:rPr>
        <w:t>Piszę poprawnie 1</w:t>
      </w:r>
      <w:r w:rsidRPr="00296FAB">
        <w:rPr>
          <w:rFonts w:ascii="Times New Roman" w:hAnsi="Times New Roman" w:cs="Times New Roman"/>
          <w:sz w:val="24"/>
          <w:szCs w:val="24"/>
        </w:rPr>
        <w:t xml:space="preserve">.  Wyszukujemy w spisie treści temat( u dołu listy): </w:t>
      </w:r>
      <w:r w:rsidRPr="00296FAB">
        <w:rPr>
          <w:rFonts w:ascii="Times New Roman" w:hAnsi="Times New Roman" w:cs="Times New Roman"/>
          <w:sz w:val="24"/>
          <w:szCs w:val="24"/>
        </w:rPr>
        <w:br/>
        <w:t xml:space="preserve">2. Zapisujemy temat w zeszycie </w:t>
      </w:r>
      <w:r w:rsidRPr="00296FAB">
        <w:rPr>
          <w:rFonts w:ascii="Times New Roman" w:hAnsi="Times New Roman" w:cs="Times New Roman"/>
          <w:b/>
          <w:sz w:val="24"/>
          <w:szCs w:val="24"/>
        </w:rPr>
        <w:t>Krajobrazy ortograficzne</w:t>
      </w:r>
      <w:r w:rsidRPr="00296FAB">
        <w:rPr>
          <w:rFonts w:ascii="Times New Roman" w:hAnsi="Times New Roman" w:cs="Times New Roman"/>
          <w:sz w:val="24"/>
          <w:szCs w:val="24"/>
        </w:rPr>
        <w:t xml:space="preserve">. </w:t>
      </w:r>
      <w:r w:rsidRPr="00296FAB">
        <w:rPr>
          <w:rFonts w:ascii="Times New Roman" w:hAnsi="Times New Roman" w:cs="Times New Roman"/>
          <w:sz w:val="24"/>
          <w:szCs w:val="24"/>
        </w:rPr>
        <w:br/>
        <w:t>3.Czytamy informacje zawarte na tej stronie.</w:t>
      </w:r>
      <w:r w:rsidRPr="00296FAB">
        <w:rPr>
          <w:rFonts w:ascii="Times New Roman" w:hAnsi="Times New Roman" w:cs="Times New Roman"/>
          <w:sz w:val="24"/>
          <w:szCs w:val="24"/>
        </w:rPr>
        <w:br/>
        <w:t xml:space="preserve">4. Przechodzimy na dole strzałką do następnej lekcji. Nie tylko o narciarzach. </w:t>
      </w:r>
    </w:p>
    <w:p w:rsidR="007477D4" w:rsidRDefault="007477D4" w:rsidP="00747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Wykonujemy zadania. Zapisujemy odpowiedzi w zeszycie przedmiotowym. </w:t>
      </w:r>
      <w:r>
        <w:rPr>
          <w:rFonts w:ascii="Times New Roman" w:hAnsi="Times New Roman" w:cs="Times New Roman"/>
          <w:sz w:val="24"/>
          <w:szCs w:val="24"/>
        </w:rPr>
        <w:br/>
        <w:t xml:space="preserve">6. Kontaktujemy się na grupie-messenger. </w:t>
      </w:r>
      <w:r>
        <w:rPr>
          <w:rFonts w:ascii="Times New Roman" w:hAnsi="Times New Roman" w:cs="Times New Roman"/>
          <w:sz w:val="24"/>
          <w:szCs w:val="24"/>
        </w:rPr>
        <w:br/>
        <w:t>W pliku pod tematem też będzie ta instrukcja.</w:t>
      </w:r>
    </w:p>
    <w:p w:rsidR="00B32676" w:rsidRDefault="00B32676">
      <w:pPr>
        <w:rPr>
          <w:rFonts w:ascii="Times New Roman" w:hAnsi="Times New Roman" w:cs="Times New Roman"/>
          <w:b/>
          <w:sz w:val="24"/>
          <w:szCs w:val="24"/>
        </w:rPr>
      </w:pPr>
    </w:p>
    <w:p w:rsidR="007477D4" w:rsidRDefault="007477D4" w:rsidP="007477D4">
      <w:pPr>
        <w:spacing w:after="0"/>
        <w:rPr>
          <w:rFonts w:ascii="Times New Roman" w:hAnsi="Times New Roman"/>
          <w:b/>
          <w:sz w:val="24"/>
          <w:szCs w:val="24"/>
        </w:rPr>
      </w:pPr>
      <w:r w:rsidRPr="005112C1">
        <w:rPr>
          <w:rFonts w:ascii="Times New Roman" w:hAnsi="Times New Roman"/>
          <w:b/>
          <w:sz w:val="24"/>
          <w:szCs w:val="24"/>
        </w:rPr>
        <w:t>Wychowanie fizyczne</w:t>
      </w:r>
    </w:p>
    <w:p w:rsidR="007477D4" w:rsidRDefault="007477D4" w:rsidP="007477D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77D4" w:rsidRPr="005112C1" w:rsidRDefault="007477D4" w:rsidP="007477D4">
      <w:pPr>
        <w:spacing w:after="0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pl-PL"/>
        </w:rPr>
      </w:pPr>
      <w:r w:rsidRPr="005112C1">
        <w:rPr>
          <w:rFonts w:ascii="Times New Roman" w:eastAsia="Times New Roman" w:hAnsi="Times New Roman"/>
          <w:color w:val="212121"/>
          <w:sz w:val="24"/>
          <w:szCs w:val="24"/>
          <w:lang w:eastAsia="pl-PL"/>
        </w:rPr>
        <w:t>Ćwiczenia ogólnorozwojowe</w:t>
      </w:r>
    </w:p>
    <w:p w:rsidR="007477D4" w:rsidRPr="005112C1" w:rsidRDefault="007477D4" w:rsidP="007477D4">
      <w:pPr>
        <w:spacing w:after="0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pl-PL"/>
        </w:rPr>
      </w:pPr>
      <w:r w:rsidRPr="005112C1">
        <w:rPr>
          <w:rFonts w:ascii="Times New Roman" w:eastAsia="Times New Roman" w:hAnsi="Times New Roman"/>
          <w:color w:val="212121"/>
          <w:sz w:val="24"/>
          <w:szCs w:val="24"/>
          <w:lang w:eastAsia="pl-PL"/>
        </w:rPr>
        <w:t>-proszę zwrócić uwagę na prawidłową postawę przy ćwiczeniach</w:t>
      </w:r>
    </w:p>
    <w:p w:rsidR="007477D4" w:rsidRPr="005112C1" w:rsidRDefault="00CF6F3C" w:rsidP="007477D4">
      <w:pPr>
        <w:spacing w:after="0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pl-PL"/>
        </w:rPr>
      </w:pPr>
      <w:hyperlink r:id="rId7" w:history="1">
        <w:r w:rsidR="007477D4" w:rsidRPr="005112C1">
          <w:rPr>
            <w:rFonts w:ascii="Times New Roman" w:eastAsia="Times New Roman" w:hAnsi="Times New Roman"/>
            <w:color w:val="0076FF"/>
            <w:sz w:val="24"/>
            <w:szCs w:val="24"/>
            <w:u w:val="single"/>
            <w:lang w:eastAsia="pl-PL"/>
          </w:rPr>
          <w:t>https://youtu.be/VNtWgtAf8Pc</w:t>
        </w:r>
      </w:hyperlink>
    </w:p>
    <w:p w:rsidR="007477D4" w:rsidRPr="005112C1" w:rsidRDefault="007477D4" w:rsidP="007477D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77D4" w:rsidRDefault="007477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7477D4" w:rsidRDefault="007477D4" w:rsidP="007477D4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Temat: Porównywanie ułamków cz. I.</w:t>
      </w:r>
    </w:p>
    <w:p w:rsidR="007477D4" w:rsidRDefault="007477D4" w:rsidP="007477D4">
      <w:r>
        <w:t xml:space="preserve">W podręczniku temat ten znajdziesz </w:t>
      </w:r>
      <w:r w:rsidRPr="00501958">
        <w:rPr>
          <w:b/>
        </w:rPr>
        <w:t>na stronie 160</w:t>
      </w:r>
      <w:r>
        <w:t>.</w:t>
      </w:r>
    </w:p>
    <w:p w:rsidR="007477D4" w:rsidRDefault="007477D4" w:rsidP="007477D4">
      <w:r>
        <w:t>Przypomnienie:</w:t>
      </w:r>
      <w:r>
        <w:tab/>
      </w:r>
      <w:r>
        <w:tab/>
        <w:t xml:space="preserve"> ułamek zwykły składa się z:</w:t>
      </w:r>
    </w:p>
    <w:p w:rsidR="007477D4" w:rsidRDefault="007477D4" w:rsidP="007477D4">
      <w:pPr>
        <w:jc w:val="center"/>
      </w:pPr>
      <w:r>
        <w:rPr>
          <w:noProof/>
          <w:lang w:eastAsia="pl-PL"/>
        </w:rPr>
        <w:drawing>
          <wp:inline distT="0" distB="0" distL="0" distR="0" wp14:anchorId="6DCB69A6" wp14:editId="2FA0E9DC">
            <wp:extent cx="3067050" cy="1314450"/>
            <wp:effectExtent l="0" t="0" r="0" b="0"/>
            <wp:docPr id="2" name="Obraz 2" descr="https://www.matemaks.pl/grafika/g0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temaks.pl/grafika/g033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3F9" w:rsidRDefault="007723F9" w:rsidP="007477D4">
      <w:pPr>
        <w:ind w:left="1416" w:firstLine="708"/>
      </w:pPr>
    </w:p>
    <w:p w:rsidR="007723F9" w:rsidRDefault="007723F9" w:rsidP="007477D4">
      <w:pPr>
        <w:ind w:left="1416" w:firstLine="708"/>
      </w:pPr>
    </w:p>
    <w:p w:rsidR="007723F9" w:rsidRDefault="007723F9" w:rsidP="007477D4">
      <w:pPr>
        <w:ind w:left="1416" w:firstLine="708"/>
      </w:pPr>
    </w:p>
    <w:p w:rsidR="007723F9" w:rsidRDefault="007723F9" w:rsidP="007477D4">
      <w:pPr>
        <w:ind w:left="1416" w:firstLine="708"/>
      </w:pPr>
    </w:p>
    <w:p w:rsidR="007477D4" w:rsidRDefault="007477D4" w:rsidP="007477D4">
      <w:pPr>
        <w:ind w:left="1416" w:firstLine="708"/>
      </w:pPr>
      <w:bookmarkStart w:id="0" w:name="_GoBack"/>
      <w:bookmarkEnd w:id="0"/>
      <w:r>
        <w:lastRenderedPageBreak/>
        <w:t xml:space="preserve">liczba mieszana: </w:t>
      </w:r>
    </w:p>
    <w:p w:rsidR="007477D4" w:rsidRDefault="007477D4" w:rsidP="007477D4">
      <w:pPr>
        <w:jc w:val="center"/>
      </w:pPr>
      <w:r>
        <w:rPr>
          <w:noProof/>
          <w:lang w:eastAsia="pl-PL"/>
        </w:rPr>
        <w:drawing>
          <wp:inline distT="0" distB="0" distL="0" distR="0" wp14:anchorId="4B386DC5" wp14:editId="4ED7F808">
            <wp:extent cx="2933700" cy="1333500"/>
            <wp:effectExtent l="0" t="0" r="0" b="0"/>
            <wp:docPr id="3" name="Obraz 3" descr="https://www.matemaks.pl/grafika/g03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temaks.pl/grafika/g033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7D4" w:rsidRDefault="007477D4" w:rsidP="007477D4">
      <w:r>
        <w:t>Już umiesz porównywać</w:t>
      </w:r>
      <w:r w:rsidRPr="00AA1684">
        <w:t xml:space="preserve"> </w:t>
      </w:r>
      <w:r>
        <w:t>liczby naturalne, będzie to przydatne przy porównywaniu ułamków.</w:t>
      </w:r>
    </w:p>
    <w:p w:rsidR="007477D4" w:rsidRDefault="007477D4" w:rsidP="007477D4">
      <w:r>
        <w:t>Ważne będzie aby poprawnie rozróżniać licznik od mianownika!</w:t>
      </w:r>
    </w:p>
    <w:p w:rsidR="007477D4" w:rsidRPr="00B06271" w:rsidRDefault="007477D4" w:rsidP="007477D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06271">
        <w:rPr>
          <w:rFonts w:ascii="Tahoma" w:eastAsia="Times New Roman" w:hAnsi="Tahoma" w:cs="Tahoma"/>
          <w:b/>
          <w:color w:val="336801"/>
          <w:shd w:val="clear" w:color="auto" w:fill="EBF9E2"/>
          <w:lang w:eastAsia="pl-PL"/>
        </w:rPr>
        <w:t xml:space="preserve">W przypadku, gdy ułamki mają jednakowe mianowniki, większym będzie ten ułamek, </w:t>
      </w:r>
      <w:r>
        <w:rPr>
          <w:rFonts w:ascii="Tahoma" w:eastAsia="Times New Roman" w:hAnsi="Tahoma" w:cs="Tahoma"/>
          <w:b/>
          <w:color w:val="336801"/>
          <w:shd w:val="clear" w:color="auto" w:fill="EBF9E2"/>
          <w:lang w:eastAsia="pl-PL"/>
        </w:rPr>
        <w:br/>
      </w:r>
      <w:r w:rsidRPr="00B06271">
        <w:rPr>
          <w:rFonts w:ascii="Tahoma" w:eastAsia="Times New Roman" w:hAnsi="Tahoma" w:cs="Tahoma"/>
          <w:b/>
          <w:color w:val="336801"/>
          <w:shd w:val="clear" w:color="auto" w:fill="EBF9E2"/>
          <w:lang w:eastAsia="pl-PL"/>
        </w:rPr>
        <w:t xml:space="preserve">który ma </w:t>
      </w:r>
      <w:r w:rsidRPr="00B06271">
        <w:rPr>
          <w:rFonts w:ascii="Tahoma" w:eastAsia="Times New Roman" w:hAnsi="Tahoma" w:cs="Tahoma"/>
          <w:b/>
          <w:color w:val="FF0000"/>
          <w:shd w:val="clear" w:color="auto" w:fill="EBF9E2"/>
          <w:lang w:eastAsia="pl-PL"/>
        </w:rPr>
        <w:t>większy licznik</w:t>
      </w:r>
      <w:r w:rsidRPr="00B06271">
        <w:rPr>
          <w:rFonts w:ascii="Tahoma" w:eastAsia="Times New Roman" w:hAnsi="Tahoma" w:cs="Tahoma"/>
          <w:b/>
          <w:color w:val="336801"/>
          <w:shd w:val="clear" w:color="auto" w:fill="EBF9E2"/>
          <w:lang w:eastAsia="pl-PL"/>
        </w:rPr>
        <w:t>:</w:t>
      </w:r>
    </w:p>
    <w:p w:rsidR="007477D4" w:rsidRPr="00217C5B" w:rsidRDefault="00CF6F3C" w:rsidP="007477D4">
      <w:pPr>
        <w:jc w:val="center"/>
        <w:rPr>
          <w:b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 w:rsidR="007477D4" w:rsidRPr="00217C5B">
        <w:rPr>
          <w:rFonts w:eastAsiaTheme="minorEastAsia"/>
          <w:b/>
          <w:sz w:val="36"/>
          <w:szCs w:val="36"/>
        </w:rPr>
        <w:tab/>
      </w:r>
      <w:r w:rsidR="007477D4" w:rsidRPr="00217C5B">
        <w:rPr>
          <w:rFonts w:eastAsiaTheme="minorEastAsia"/>
          <w:b/>
          <w:sz w:val="44"/>
          <w:szCs w:val="44"/>
        </w:rPr>
        <w:t>&lt;</w:t>
      </w:r>
      <w:r w:rsidR="007477D4" w:rsidRPr="00217C5B">
        <w:rPr>
          <w:rFonts w:eastAsiaTheme="minorEastAsia"/>
          <w:b/>
          <w:sz w:val="36"/>
          <w:szCs w:val="36"/>
        </w:rPr>
        <w:tab/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7</m:t>
            </m:r>
          </m:den>
        </m:f>
      </m:oMath>
    </w:p>
    <w:p w:rsidR="007477D4" w:rsidRDefault="007477D4" w:rsidP="007477D4">
      <w:r>
        <w:t xml:space="preserve">Sprawdź się wykonując minimum 12 przykładów na </w:t>
      </w:r>
      <w:hyperlink r:id="rId10" w:history="1">
        <w:r>
          <w:rPr>
            <w:rStyle w:val="Hipercze"/>
          </w:rPr>
          <w:t>https://www.matzoo.pl/klasa4/porownywanie-ulamkow-o-tych-samych-mianownikach_21_94</w:t>
        </w:r>
      </w:hyperlink>
      <w:r>
        <w:t xml:space="preserve"> (ile ananasów zdobyłeś/zdobyłaś ? </w:t>
      </w:r>
      <w:r>
        <w:sym w:font="Wingdings" w:char="F04A"/>
      </w:r>
      <w:r>
        <w:t>). Wypisz 5 przykładów które się wyświetliły</w:t>
      </w:r>
    </w:p>
    <w:p w:rsidR="007477D4" w:rsidRPr="00506664" w:rsidRDefault="007477D4" w:rsidP="007477D4">
      <w:pPr>
        <w:rPr>
          <w:color w:val="7030A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77D4" w:rsidTr="00352864">
        <w:tc>
          <w:tcPr>
            <w:tcW w:w="10606" w:type="dxa"/>
          </w:tcPr>
          <w:p w:rsidR="007477D4" w:rsidRDefault="007477D4" w:rsidP="00352864">
            <w:pPr>
              <w:rPr>
                <w:color w:val="7030A0"/>
              </w:rPr>
            </w:pPr>
            <w:r w:rsidRPr="00506664">
              <w:rPr>
                <w:color w:val="7030A0"/>
              </w:rPr>
              <w:t>Jeżeli nadal masz problem z porównywaniem</w:t>
            </w:r>
            <w:r>
              <w:rPr>
                <w:color w:val="7030A0"/>
              </w:rPr>
              <w:t xml:space="preserve"> ułamków o tych samych mianownikach,</w:t>
            </w:r>
            <w:r w:rsidRPr="00506664">
              <w:rPr>
                <w:color w:val="7030A0"/>
              </w:rPr>
              <w:t xml:space="preserve"> może pomocą będzi</w:t>
            </w:r>
            <w:r>
              <w:rPr>
                <w:color w:val="7030A0"/>
              </w:rPr>
              <w:t>e</w:t>
            </w:r>
            <w:r w:rsidRPr="00506664">
              <w:rPr>
                <w:color w:val="7030A0"/>
              </w:rPr>
              <w:t xml:space="preserve"> </w:t>
            </w:r>
            <w:r>
              <w:rPr>
                <w:color w:val="7030A0"/>
              </w:rPr>
              <w:t>Ci</w:t>
            </w:r>
            <w:r w:rsidRPr="00506664">
              <w:rPr>
                <w:color w:val="7030A0"/>
              </w:rPr>
              <w:t xml:space="preserve"> krótki filmik </w:t>
            </w:r>
            <w:hyperlink r:id="rId11" w:history="1">
              <w:r>
                <w:rPr>
                  <w:rStyle w:val="Hipercze"/>
                </w:rPr>
                <w:t>https://www.matzoo.pl/klasa4/porownywanie-ulamkow-o-tych-samych-mianownikach_21_94_video</w:t>
              </w:r>
            </w:hyperlink>
          </w:p>
        </w:tc>
      </w:tr>
    </w:tbl>
    <w:p w:rsidR="007477D4" w:rsidRDefault="007477D4" w:rsidP="007477D4">
      <w:pPr>
        <w:rPr>
          <w:i/>
          <w:color w:val="FF0000"/>
        </w:rPr>
      </w:pPr>
      <w:r w:rsidRPr="00506664">
        <w:rPr>
          <w:color w:val="7030A0"/>
        </w:rPr>
        <w:t xml:space="preserve"> </w:t>
      </w:r>
    </w:p>
    <w:p w:rsidR="007477D4" w:rsidRPr="00217C5B" w:rsidRDefault="007477D4" w:rsidP="007477D4">
      <w:pPr>
        <w:rPr>
          <w:i/>
          <w:color w:val="FF0000"/>
        </w:rPr>
      </w:pPr>
      <w:r w:rsidRPr="00217C5B">
        <w:rPr>
          <w:i/>
          <w:color w:val="FF0000"/>
        </w:rPr>
        <w:t>Uwaga! Jeżeli będzie problem z otworzeniem linka, najlepiej go skopiować i wkleić do przeglądarki. Gdyby wymuszało logowanie do jakiegoś serwisu proszę o kontakt – linki które podaj</w:t>
      </w:r>
      <w:r>
        <w:rPr>
          <w:i/>
          <w:color w:val="FF0000"/>
        </w:rPr>
        <w:t>ę</w:t>
      </w:r>
      <w:r w:rsidRPr="00217C5B">
        <w:rPr>
          <w:i/>
          <w:color w:val="FF0000"/>
        </w:rPr>
        <w:t xml:space="preserve"> nie wymagają logowań.</w:t>
      </w:r>
    </w:p>
    <w:p w:rsidR="007477D4" w:rsidRPr="00217C5B" w:rsidRDefault="007477D4" w:rsidP="007477D4">
      <w:pPr>
        <w:rPr>
          <w:rFonts w:ascii="Tahoma" w:hAnsi="Tahoma" w:cs="Tahoma"/>
          <w:b/>
          <w:shd w:val="clear" w:color="auto" w:fill="EBF9E2"/>
        </w:rPr>
      </w:pPr>
      <w:r w:rsidRPr="00217C5B">
        <w:rPr>
          <w:rFonts w:ascii="Tahoma" w:hAnsi="Tahoma" w:cs="Tahoma"/>
          <w:b/>
          <w:color w:val="336801"/>
          <w:shd w:val="clear" w:color="auto" w:fill="EBF9E2"/>
        </w:rPr>
        <w:t xml:space="preserve">W przypadku, gdy ułamki mają jednakowe liczniki, większym będzie ten ułamek, </w:t>
      </w:r>
      <w:r>
        <w:rPr>
          <w:rFonts w:ascii="Tahoma" w:hAnsi="Tahoma" w:cs="Tahoma"/>
          <w:b/>
          <w:color w:val="336801"/>
          <w:shd w:val="clear" w:color="auto" w:fill="EBF9E2"/>
        </w:rPr>
        <w:br/>
      </w:r>
      <w:r w:rsidRPr="00217C5B">
        <w:rPr>
          <w:rFonts w:ascii="Tahoma" w:hAnsi="Tahoma" w:cs="Tahoma"/>
          <w:b/>
          <w:color w:val="336801"/>
          <w:shd w:val="clear" w:color="auto" w:fill="EBF9E2"/>
        </w:rPr>
        <w:t xml:space="preserve">który ma </w:t>
      </w:r>
      <w:r w:rsidRPr="00217C5B">
        <w:rPr>
          <w:rFonts w:ascii="Tahoma" w:hAnsi="Tahoma" w:cs="Tahoma"/>
          <w:b/>
          <w:color w:val="FF0000"/>
          <w:shd w:val="clear" w:color="auto" w:fill="EBF9E2"/>
        </w:rPr>
        <w:t>mniejszy mianownik</w:t>
      </w:r>
      <w:r w:rsidRPr="00217C5B">
        <w:rPr>
          <w:rFonts w:ascii="Tahoma" w:hAnsi="Tahoma" w:cs="Tahoma"/>
          <w:b/>
          <w:color w:val="336801"/>
          <w:shd w:val="clear" w:color="auto" w:fill="EBF9E2"/>
        </w:rPr>
        <w:t>:</w:t>
      </w:r>
    </w:p>
    <w:p w:rsidR="007477D4" w:rsidRPr="00217C5B" w:rsidRDefault="00CF6F3C" w:rsidP="007477D4">
      <w:pPr>
        <w:jc w:val="center"/>
        <w:rPr>
          <w:rFonts w:ascii="Tahoma" w:hAnsi="Tahoma" w:cs="Tahoma"/>
          <w:b/>
          <w:sz w:val="36"/>
          <w:szCs w:val="36"/>
          <w:shd w:val="clear" w:color="auto" w:fill="EBF9E2"/>
        </w:rPr>
      </w:pPr>
      <m:oMath>
        <m:f>
          <m:fPr>
            <m:ctrlPr>
              <w:rPr>
                <w:rFonts w:ascii="Cambria Math" w:hAnsi="Cambria Math" w:cs="Tahoma"/>
                <w:b/>
                <w:i/>
                <w:sz w:val="36"/>
                <w:szCs w:val="36"/>
                <w:shd w:val="clear" w:color="auto" w:fill="EBF9E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ahoma"/>
                <w:sz w:val="36"/>
                <w:szCs w:val="36"/>
                <w:shd w:val="clear" w:color="auto" w:fill="EBF9E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ahoma"/>
                <w:sz w:val="36"/>
                <w:szCs w:val="36"/>
                <w:shd w:val="clear" w:color="auto" w:fill="EBF9E2"/>
              </w:rPr>
              <m:t>3</m:t>
            </m:r>
          </m:den>
        </m:f>
      </m:oMath>
      <w:r w:rsidR="007477D4" w:rsidRPr="00217C5B">
        <w:rPr>
          <w:rFonts w:ascii="Tahoma" w:eastAsiaTheme="minorEastAsia" w:hAnsi="Tahoma" w:cs="Tahoma"/>
          <w:b/>
          <w:sz w:val="36"/>
          <w:szCs w:val="36"/>
          <w:shd w:val="clear" w:color="auto" w:fill="EBF9E2"/>
        </w:rPr>
        <w:t xml:space="preserve"> </w:t>
      </w:r>
      <w:r w:rsidR="007477D4" w:rsidRPr="00217C5B">
        <w:rPr>
          <w:rFonts w:ascii="Tahoma" w:eastAsiaTheme="minorEastAsia" w:hAnsi="Tahoma" w:cs="Tahoma"/>
          <w:b/>
          <w:sz w:val="36"/>
          <w:szCs w:val="36"/>
          <w:shd w:val="clear" w:color="auto" w:fill="EBF9E2"/>
        </w:rPr>
        <w:tab/>
        <w:t xml:space="preserve">&gt; </w:t>
      </w:r>
      <w:r w:rsidR="007477D4" w:rsidRPr="00217C5B">
        <w:rPr>
          <w:rFonts w:ascii="Tahoma" w:eastAsiaTheme="minorEastAsia" w:hAnsi="Tahoma" w:cs="Tahoma"/>
          <w:b/>
          <w:sz w:val="36"/>
          <w:szCs w:val="36"/>
          <w:shd w:val="clear" w:color="auto" w:fill="EBF9E2"/>
        </w:rPr>
        <w:tab/>
        <w:t xml:space="preserve"> </w:t>
      </w:r>
      <m:oMath>
        <m:f>
          <m:fPr>
            <m:ctrlPr>
              <w:rPr>
                <w:rFonts w:ascii="Cambria Math" w:eastAsiaTheme="minorEastAsia" w:hAnsi="Cambria Math" w:cs="Tahoma"/>
                <w:b/>
                <w:i/>
                <w:sz w:val="36"/>
                <w:szCs w:val="36"/>
                <w:shd w:val="clear" w:color="auto" w:fill="EBF9E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ahoma"/>
                <w:sz w:val="36"/>
                <w:szCs w:val="36"/>
                <w:shd w:val="clear" w:color="auto" w:fill="EBF9E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ahoma"/>
                <w:sz w:val="36"/>
                <w:szCs w:val="36"/>
                <w:shd w:val="clear" w:color="auto" w:fill="EBF9E2"/>
              </w:rPr>
              <m:t>5</m:t>
            </m:r>
          </m:den>
        </m:f>
      </m:oMath>
    </w:p>
    <w:p w:rsidR="007477D4" w:rsidRDefault="007477D4" w:rsidP="007477D4">
      <w:pPr>
        <w:rPr>
          <w:rFonts w:ascii="Tahoma" w:hAnsi="Tahoma" w:cs="Tahoma"/>
          <w:color w:val="336801"/>
          <w:shd w:val="clear" w:color="auto" w:fill="EBF9E2"/>
        </w:rPr>
      </w:pPr>
    </w:p>
    <w:p w:rsidR="007477D4" w:rsidRDefault="007477D4" w:rsidP="007477D4">
      <w:r>
        <w:t xml:space="preserve">Sprawdź się wykonując minimum 12 przykładów na </w:t>
      </w:r>
      <w:hyperlink r:id="rId12" w:history="1">
        <w:r>
          <w:rPr>
            <w:rStyle w:val="Hipercze"/>
          </w:rPr>
          <w:t>https://www.matzoo.pl/klasa4/porownywanie-ulamkow-o-tych-samych-licznikach_21_95</w:t>
        </w:r>
      </w:hyperlink>
      <w:r>
        <w:t xml:space="preserve">(ile ananasów zdobyłeś/zdobyłaś ? </w:t>
      </w:r>
      <w:r>
        <w:sym w:font="Wingdings" w:char="F04A"/>
      </w:r>
      <w:r>
        <w:t>) – wypisz 5 przykładów które się wyświetliły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77D4" w:rsidTr="007723F9">
        <w:tc>
          <w:tcPr>
            <w:tcW w:w="9062" w:type="dxa"/>
          </w:tcPr>
          <w:p w:rsidR="007477D4" w:rsidRDefault="007477D4" w:rsidP="00352864">
            <w:pPr>
              <w:rPr>
                <w:color w:val="7030A0"/>
              </w:rPr>
            </w:pPr>
            <w:r w:rsidRPr="00506664">
              <w:rPr>
                <w:color w:val="7030A0"/>
              </w:rPr>
              <w:t>Jeżeli nadal masz problem z porównywaniem</w:t>
            </w:r>
            <w:r>
              <w:rPr>
                <w:color w:val="7030A0"/>
              </w:rPr>
              <w:t xml:space="preserve"> ułamków o tych samych licznika,</w:t>
            </w:r>
            <w:r w:rsidRPr="00506664">
              <w:rPr>
                <w:color w:val="7030A0"/>
              </w:rPr>
              <w:t xml:space="preserve"> może pomocą będzi</w:t>
            </w:r>
            <w:r>
              <w:rPr>
                <w:color w:val="7030A0"/>
              </w:rPr>
              <w:t>e</w:t>
            </w:r>
            <w:r w:rsidRPr="00506664">
              <w:rPr>
                <w:color w:val="7030A0"/>
              </w:rPr>
              <w:t xml:space="preserve"> </w:t>
            </w:r>
            <w:r>
              <w:rPr>
                <w:color w:val="7030A0"/>
              </w:rPr>
              <w:t>Ci</w:t>
            </w:r>
            <w:r w:rsidRPr="00506664">
              <w:rPr>
                <w:color w:val="7030A0"/>
              </w:rPr>
              <w:t xml:space="preserve"> krótki filmik </w:t>
            </w:r>
            <w:hyperlink r:id="rId13" w:history="1">
              <w:r w:rsidRPr="004D4243">
                <w:rPr>
                  <w:rStyle w:val="Hipercze"/>
                </w:rPr>
                <w:t>https://www.matzoo.pl/klasa4/porownywanie-ulamkow-o-tych-samych-licznikach_21_95_video</w:t>
              </w:r>
            </w:hyperlink>
          </w:p>
        </w:tc>
      </w:tr>
    </w:tbl>
    <w:p w:rsidR="007477D4" w:rsidRDefault="007477D4" w:rsidP="007477D4">
      <w:pPr>
        <w:rPr>
          <w:color w:val="7030A0"/>
        </w:rPr>
      </w:pPr>
    </w:p>
    <w:p w:rsidR="007477D4" w:rsidRDefault="007477D4" w:rsidP="007477D4">
      <w:r>
        <w:lastRenderedPageBreak/>
        <w:t xml:space="preserve">A teraz zmieszajmy wszystko i wykonaj minimum 24 przykładów na </w:t>
      </w:r>
      <w:hyperlink r:id="rId14" w:history="1">
        <w:r>
          <w:rPr>
            <w:rStyle w:val="Hipercze"/>
          </w:rPr>
          <w:t>https://www.matzoo.pl/klasa4/porownywanie-ulamkow_21_96</w:t>
        </w:r>
      </w:hyperlink>
      <w:r>
        <w:t xml:space="preserve">(ile ananasów zdobyłeś/zdobyłaś ? </w:t>
      </w:r>
      <w:r>
        <w:sym w:font="Wingdings" w:char="F04A"/>
      </w:r>
      <w:r>
        <w:t>).</w:t>
      </w:r>
      <w:r w:rsidRPr="000666CD">
        <w:t xml:space="preserve"> </w:t>
      </w:r>
      <w:r>
        <w:t>Wypisz 5 przykładów które się wyświetliły</w:t>
      </w:r>
    </w:p>
    <w:p w:rsidR="007477D4" w:rsidRDefault="007477D4" w:rsidP="007477D4">
      <w:pPr>
        <w:rPr>
          <w:b/>
          <w:u w:val="single"/>
        </w:rPr>
      </w:pPr>
    </w:p>
    <w:p w:rsidR="007477D4" w:rsidRDefault="007477D4" w:rsidP="007477D4">
      <w:pPr>
        <w:jc w:val="center"/>
        <w:rPr>
          <w:b/>
          <w:u w:val="single"/>
        </w:rPr>
      </w:pPr>
      <w:r w:rsidRPr="000666CD">
        <w:rPr>
          <w:b/>
          <w:u w:val="single"/>
        </w:rPr>
        <w:t xml:space="preserve">PRACA DOMOWA – </w:t>
      </w:r>
      <w:r>
        <w:rPr>
          <w:b/>
          <w:u w:val="single"/>
        </w:rPr>
        <w:t>zeszyt ćwiczeń, cała strona 62</w:t>
      </w:r>
    </w:p>
    <w:p w:rsidR="007477D4" w:rsidRDefault="007477D4" w:rsidP="007477D4">
      <w:pPr>
        <w:jc w:val="center"/>
      </w:pPr>
      <w:r>
        <w:t>gdy wykonasz</w:t>
      </w:r>
      <w:r w:rsidRPr="00501958">
        <w:t xml:space="preserve"> pracę domową</w:t>
      </w:r>
      <w:r>
        <w:t xml:space="preserve"> to ją zeskanuj lub zrób zdjęcie i prześlij na maila klasowego </w:t>
      </w:r>
      <w:r>
        <w:br/>
        <w:t>w temacie maila wpisz swoje imię i nazwisko oraz temat lekcji</w:t>
      </w:r>
    </w:p>
    <w:p w:rsidR="007477D4" w:rsidRPr="00501958" w:rsidRDefault="00CF6F3C" w:rsidP="007477D4">
      <w:pPr>
        <w:jc w:val="center"/>
      </w:pPr>
      <w:hyperlink r:id="rId15" w:history="1">
        <w:r w:rsidR="007477D4" w:rsidRPr="00501958">
          <w:rPr>
            <w:rStyle w:val="Hipercze"/>
            <w:rFonts w:ascii="Arial" w:hAnsi="Arial" w:cs="Arial"/>
            <w:b/>
            <w:bCs/>
            <w:color w:val="000000"/>
            <w:sz w:val="24"/>
            <w:szCs w:val="24"/>
            <w:shd w:val="clear" w:color="auto" w:fill="FFFFFF"/>
          </w:rPr>
          <w:t>SPklasa4ai4b@interia.pl</w:t>
        </w:r>
      </w:hyperlink>
    </w:p>
    <w:p w:rsidR="007477D4" w:rsidRDefault="007477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7477D4" w:rsidRPr="007723F9" w:rsidRDefault="007477D4" w:rsidP="007477D4">
      <w:pPr>
        <w:rPr>
          <w:rFonts w:ascii="Times New Roman" w:hAnsi="Times New Roman" w:cs="Times New Roman"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>Temat</w:t>
      </w:r>
      <w:r w:rsidRPr="007723F9">
        <w:rPr>
          <w:rFonts w:ascii="Times New Roman" w:hAnsi="Times New Roman" w:cs="Times New Roman"/>
          <w:sz w:val="24"/>
          <w:szCs w:val="24"/>
        </w:rPr>
        <w:t xml:space="preserve">: Jobs. </w:t>
      </w:r>
      <w:r w:rsidRPr="007723F9">
        <w:rPr>
          <w:rFonts w:ascii="Times New Roman" w:hAnsi="Times New Roman" w:cs="Times New Roman"/>
          <w:sz w:val="24"/>
          <w:szCs w:val="24"/>
          <w:lang w:val="en-US"/>
        </w:rPr>
        <w:t xml:space="preserve">What’s her/his job? Zawody. </w:t>
      </w:r>
      <w:r w:rsidRPr="007723F9">
        <w:rPr>
          <w:rFonts w:ascii="Times New Roman" w:hAnsi="Times New Roman" w:cs="Times New Roman"/>
          <w:sz w:val="24"/>
          <w:szCs w:val="24"/>
        </w:rPr>
        <w:t>Jaki jest jej/jego zawód?</w:t>
      </w:r>
    </w:p>
    <w:p w:rsidR="007477D4" w:rsidRPr="007723F9" w:rsidRDefault="007477D4" w:rsidP="007477D4">
      <w:pPr>
        <w:ind w:left="360"/>
        <w:rPr>
          <w:rFonts w:ascii="Times New Roman" w:hAnsi="Times New Roman" w:cs="Times New Roman"/>
          <w:sz w:val="24"/>
          <w:szCs w:val="24"/>
        </w:rPr>
      </w:pPr>
      <w:r w:rsidRPr="007723F9">
        <w:rPr>
          <w:rFonts w:ascii="Times New Roman" w:hAnsi="Times New Roman" w:cs="Times New Roman"/>
          <w:sz w:val="24"/>
          <w:szCs w:val="24"/>
        </w:rPr>
        <w:t>1.  Ćwiczymy wymowę nazw 9 zawodów – ćw. 1 str. 70 (podręcznik) za pośrednictwem nagrań audio ze strony wydawnictwa Egis.</w:t>
      </w:r>
    </w:p>
    <w:p w:rsidR="007477D4" w:rsidRPr="007723F9" w:rsidRDefault="007477D4" w:rsidP="007477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Jak znaleźć nagrania do książki Flash 4?  Wejść na stronę wydawnictwa Egis. Na   stronie wejść w zakładki: strefa ucznia, szkoła podstawowa, Flash,  Flash klasa 4, podręcznik: nagrania audio, </w:t>
      </w:r>
      <w:r w:rsidRPr="007723F9">
        <w:rPr>
          <w:rFonts w:ascii="Times New Roman" w:hAnsi="Times New Roman" w:cs="Times New Roman"/>
          <w:b/>
          <w:sz w:val="24"/>
          <w:szCs w:val="24"/>
          <w:u w:val="single"/>
        </w:rPr>
        <w:t>55 Flash Klasa 4  Module 4.</w:t>
      </w:r>
    </w:p>
    <w:p w:rsidR="007477D4" w:rsidRPr="007723F9" w:rsidRDefault="007477D4" w:rsidP="007477D4">
      <w:pPr>
        <w:tabs>
          <w:tab w:val="left" w:pos="904"/>
        </w:tabs>
        <w:rPr>
          <w:rFonts w:ascii="Times New Roman" w:hAnsi="Times New Roman" w:cs="Times New Roman"/>
          <w:sz w:val="24"/>
          <w:szCs w:val="24"/>
        </w:rPr>
      </w:pPr>
      <w:r w:rsidRPr="007723F9">
        <w:rPr>
          <w:rFonts w:ascii="Times New Roman" w:hAnsi="Times New Roman" w:cs="Times New Roman"/>
          <w:sz w:val="24"/>
          <w:szCs w:val="24"/>
        </w:rPr>
        <w:t xml:space="preserve">        2. Napisać 4 pytania i 4 odpowiedzi w zeszycie - ćw.1 str. 70 (podręcznik) według </w:t>
      </w:r>
    </w:p>
    <w:p w:rsidR="007477D4" w:rsidRPr="007723F9" w:rsidRDefault="007477D4" w:rsidP="007477D4">
      <w:pPr>
        <w:tabs>
          <w:tab w:val="left" w:pos="90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723F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723F9">
        <w:rPr>
          <w:rFonts w:ascii="Times New Roman" w:hAnsi="Times New Roman" w:cs="Times New Roman"/>
          <w:sz w:val="24"/>
          <w:szCs w:val="24"/>
          <w:lang w:val="en-US"/>
        </w:rPr>
        <w:t>wzoru:</w:t>
      </w:r>
    </w:p>
    <w:p w:rsidR="007477D4" w:rsidRPr="007723F9" w:rsidRDefault="007477D4" w:rsidP="007477D4">
      <w:pPr>
        <w:tabs>
          <w:tab w:val="left" w:pos="904"/>
        </w:tabs>
        <w:rPr>
          <w:rFonts w:ascii="Times New Roman" w:hAnsi="Times New Roman" w:cs="Times New Roman"/>
          <w:sz w:val="24"/>
          <w:szCs w:val="24"/>
        </w:rPr>
      </w:pPr>
      <w:r w:rsidRPr="007723F9">
        <w:rPr>
          <w:rFonts w:ascii="Times New Roman" w:hAnsi="Times New Roman" w:cs="Times New Roman"/>
          <w:sz w:val="24"/>
          <w:szCs w:val="24"/>
          <w:lang w:val="en-US"/>
        </w:rPr>
        <w:t xml:space="preserve">            - What’s his job?  His job is a doctor. </w:t>
      </w:r>
      <w:r w:rsidRPr="007723F9">
        <w:rPr>
          <w:rFonts w:ascii="Times New Roman" w:hAnsi="Times New Roman" w:cs="Times New Roman"/>
          <w:sz w:val="24"/>
          <w:szCs w:val="24"/>
        </w:rPr>
        <w:t>Jaki jest jego zawód? Jego zawód to lekarz.</w:t>
      </w:r>
    </w:p>
    <w:p w:rsidR="007477D4" w:rsidRPr="007723F9" w:rsidRDefault="007477D4" w:rsidP="007477D4">
      <w:pPr>
        <w:tabs>
          <w:tab w:val="left" w:pos="904"/>
        </w:tabs>
        <w:rPr>
          <w:rFonts w:ascii="Times New Roman" w:hAnsi="Times New Roman" w:cs="Times New Roman"/>
          <w:sz w:val="24"/>
          <w:szCs w:val="24"/>
        </w:rPr>
      </w:pPr>
      <w:r w:rsidRPr="007723F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723F9">
        <w:rPr>
          <w:rFonts w:ascii="Times New Roman" w:hAnsi="Times New Roman" w:cs="Times New Roman"/>
          <w:sz w:val="24"/>
          <w:szCs w:val="24"/>
          <w:lang w:val="en-US"/>
        </w:rPr>
        <w:t xml:space="preserve">- What’s her job? Her job is a waitress. </w:t>
      </w:r>
      <w:r w:rsidRPr="007723F9">
        <w:rPr>
          <w:rFonts w:ascii="Times New Roman" w:hAnsi="Times New Roman" w:cs="Times New Roman"/>
          <w:sz w:val="24"/>
          <w:szCs w:val="24"/>
        </w:rPr>
        <w:t>Jaki jest jej zawód? Jej zawód to kelnerka.</w:t>
      </w:r>
    </w:p>
    <w:p w:rsidR="007477D4" w:rsidRPr="007723F9" w:rsidRDefault="007477D4" w:rsidP="007477D4">
      <w:pPr>
        <w:tabs>
          <w:tab w:val="left" w:pos="90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Podzczas lekcji zdalnych będziemy wykorzystywać aplikację Quizlet. Aplikacja Quizlet znajduje się też na stronie wydawnictwa Egis. Na stronie wejść w zakładki: strefa ucznia, Quizlet Flash, Quizlet Flash klasa 4. </w:t>
      </w:r>
      <w:r w:rsidRPr="007723F9">
        <w:rPr>
          <w:rFonts w:ascii="Times New Roman" w:hAnsi="Times New Roman" w:cs="Times New Roman"/>
          <w:b/>
          <w:sz w:val="24"/>
          <w:szCs w:val="24"/>
          <w:u w:val="single"/>
        </w:rPr>
        <w:t>Module 4 Jobs.</w:t>
      </w:r>
    </w:p>
    <w:p w:rsidR="007477D4" w:rsidRPr="007723F9" w:rsidRDefault="007477D4" w:rsidP="007477D4">
      <w:pPr>
        <w:tabs>
          <w:tab w:val="left" w:pos="9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23F9">
        <w:rPr>
          <w:rFonts w:ascii="Times New Roman" w:hAnsi="Times New Roman" w:cs="Times New Roman"/>
          <w:sz w:val="24"/>
          <w:szCs w:val="24"/>
        </w:rPr>
        <w:t xml:space="preserve">       3. Wykorzystać aplikację Quizlet do zapamiętania nazw zawodów - zakładka (fiszki,    </w:t>
      </w:r>
    </w:p>
    <w:p w:rsidR="007477D4" w:rsidRPr="007723F9" w:rsidRDefault="007477D4" w:rsidP="007477D4">
      <w:pPr>
        <w:tabs>
          <w:tab w:val="left" w:pos="9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23F9">
        <w:rPr>
          <w:rFonts w:ascii="Times New Roman" w:hAnsi="Times New Roman" w:cs="Times New Roman"/>
          <w:sz w:val="24"/>
          <w:szCs w:val="24"/>
        </w:rPr>
        <w:t xml:space="preserve">            ucz się), do ćwiczenia pisania - zakładka (pisanie), do ćwiczenia pisania ze słuchu –      </w:t>
      </w:r>
    </w:p>
    <w:p w:rsidR="007477D4" w:rsidRPr="007723F9" w:rsidRDefault="007477D4" w:rsidP="007477D4">
      <w:pPr>
        <w:tabs>
          <w:tab w:val="left" w:pos="9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23F9">
        <w:rPr>
          <w:rFonts w:ascii="Times New Roman" w:hAnsi="Times New Roman" w:cs="Times New Roman"/>
          <w:sz w:val="24"/>
          <w:szCs w:val="24"/>
        </w:rPr>
        <w:t xml:space="preserve">            zakładka (ćwiczenie), do gier językowych – zakładka (dopasowania, </w:t>
      </w:r>
    </w:p>
    <w:p w:rsidR="007477D4" w:rsidRPr="007723F9" w:rsidRDefault="007477D4" w:rsidP="007477D4">
      <w:pPr>
        <w:tabs>
          <w:tab w:val="left" w:pos="904"/>
          <w:tab w:val="left" w:pos="23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23F9">
        <w:rPr>
          <w:rFonts w:ascii="Times New Roman" w:hAnsi="Times New Roman" w:cs="Times New Roman"/>
          <w:sz w:val="24"/>
          <w:szCs w:val="24"/>
        </w:rPr>
        <w:t xml:space="preserve">            grawitacja).</w:t>
      </w:r>
      <w:r w:rsidRPr="007723F9">
        <w:rPr>
          <w:rFonts w:ascii="Times New Roman" w:hAnsi="Times New Roman" w:cs="Times New Roman"/>
          <w:sz w:val="24"/>
          <w:szCs w:val="24"/>
        </w:rPr>
        <w:tab/>
      </w:r>
    </w:p>
    <w:p w:rsidR="007477D4" w:rsidRPr="007723F9" w:rsidRDefault="007477D4" w:rsidP="007477D4">
      <w:pPr>
        <w:tabs>
          <w:tab w:val="left" w:pos="6346"/>
        </w:tabs>
        <w:rPr>
          <w:rFonts w:ascii="Times New Roman" w:hAnsi="Times New Roman" w:cs="Times New Roman"/>
          <w:sz w:val="24"/>
          <w:szCs w:val="24"/>
        </w:rPr>
      </w:pPr>
      <w:r w:rsidRPr="007723F9">
        <w:rPr>
          <w:rFonts w:ascii="Times New Roman" w:hAnsi="Times New Roman" w:cs="Times New Roman"/>
          <w:sz w:val="24"/>
          <w:szCs w:val="24"/>
        </w:rPr>
        <w:t xml:space="preserve">         4. Uczeń ma umieć:</w:t>
      </w:r>
    </w:p>
    <w:p w:rsidR="007477D4" w:rsidRPr="007723F9" w:rsidRDefault="007477D4" w:rsidP="007477D4">
      <w:pPr>
        <w:tabs>
          <w:tab w:val="left" w:pos="6346"/>
        </w:tabs>
        <w:rPr>
          <w:rFonts w:ascii="Times New Roman" w:hAnsi="Times New Roman" w:cs="Times New Roman"/>
          <w:sz w:val="24"/>
          <w:szCs w:val="24"/>
        </w:rPr>
      </w:pPr>
      <w:r w:rsidRPr="007723F9">
        <w:rPr>
          <w:rFonts w:ascii="Times New Roman" w:hAnsi="Times New Roman" w:cs="Times New Roman"/>
          <w:sz w:val="24"/>
          <w:szCs w:val="24"/>
        </w:rPr>
        <w:t xml:space="preserve">             - odpowiadać na 4 pytania z  punktu 2.</w:t>
      </w:r>
    </w:p>
    <w:p w:rsidR="007477D4" w:rsidRPr="007723F9" w:rsidRDefault="007477D4">
      <w:pPr>
        <w:rPr>
          <w:rFonts w:ascii="Times New Roman" w:hAnsi="Times New Roman" w:cs="Times New Roman"/>
          <w:b/>
          <w:sz w:val="24"/>
          <w:szCs w:val="24"/>
        </w:rPr>
      </w:pPr>
    </w:p>
    <w:sectPr w:rsidR="007477D4" w:rsidRPr="0077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F3C" w:rsidRDefault="00CF6F3C" w:rsidP="003D6DDC">
      <w:pPr>
        <w:spacing w:after="0" w:line="240" w:lineRule="auto"/>
      </w:pPr>
      <w:r>
        <w:separator/>
      </w:r>
    </w:p>
  </w:endnote>
  <w:endnote w:type="continuationSeparator" w:id="0">
    <w:p w:rsidR="00CF6F3C" w:rsidRDefault="00CF6F3C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F3C" w:rsidRDefault="00CF6F3C" w:rsidP="003D6DDC">
      <w:pPr>
        <w:spacing w:after="0" w:line="240" w:lineRule="auto"/>
      </w:pPr>
      <w:r>
        <w:separator/>
      </w:r>
    </w:p>
  </w:footnote>
  <w:footnote w:type="continuationSeparator" w:id="0">
    <w:p w:rsidR="00CF6F3C" w:rsidRDefault="00CF6F3C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3D6DDC"/>
    <w:rsid w:val="0070775B"/>
    <w:rsid w:val="007477D4"/>
    <w:rsid w:val="007723F9"/>
    <w:rsid w:val="00AB53F2"/>
    <w:rsid w:val="00B32676"/>
    <w:rsid w:val="00C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tzoo.pl/klasa4/porownywanie-ulamkow-o-tych-samych-licznikach_21_95_vide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NtWgtAf8Pc" TargetMode="External"/><Relationship Id="rId12" Type="http://schemas.openxmlformats.org/officeDocument/2006/relationships/hyperlink" Target="https://www.matzoo.pl/klasa4/porownywanie-ulamkow-o-tych-samych-licznikach_21_9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tzoo.pl/klasa4/porownywanie-ulamkow-o-tych-samych-mianownikach_21_94_video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Pklasa4ai4b@interia.pl" TargetMode="External"/><Relationship Id="rId10" Type="http://schemas.openxmlformats.org/officeDocument/2006/relationships/hyperlink" Target="https://www.matzoo.pl/klasa4/porownywanie-ulamkow-o-tych-samych-mianownikach_21_9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matzoo.pl/klasa4/porownywanie-ulamkow_21_9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2020-03-25T11:59:00Z</dcterms:created>
  <dcterms:modified xsi:type="dcterms:W3CDTF">2020-03-25T14:43:00Z</dcterms:modified>
</cp:coreProperties>
</file>