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32" w:rsidRDefault="002817B9" w:rsidP="000B0132">
      <w:pPr>
        <w:jc w:val="center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KLASA IVA – CZWARTEK </w:t>
      </w:r>
      <w:r w:rsidR="00A5184B">
        <w:rPr>
          <w:rFonts w:ascii="Times New Roman" w:hAnsi="Times New Roman"/>
          <w:b/>
          <w:sz w:val="24"/>
          <w:szCs w:val="24"/>
        </w:rPr>
        <w:t>14</w:t>
      </w:r>
      <w:r w:rsidRPr="002817B9">
        <w:rPr>
          <w:rFonts w:ascii="Times New Roman" w:hAnsi="Times New Roman"/>
          <w:b/>
          <w:sz w:val="24"/>
          <w:szCs w:val="24"/>
        </w:rPr>
        <w:t>.0</w:t>
      </w:r>
      <w:r w:rsidR="00E45316">
        <w:rPr>
          <w:rFonts w:ascii="Times New Roman" w:hAnsi="Times New Roman"/>
          <w:b/>
          <w:sz w:val="24"/>
          <w:szCs w:val="24"/>
        </w:rPr>
        <w:t>5</w:t>
      </w:r>
      <w:r w:rsidRPr="002817B9">
        <w:rPr>
          <w:rFonts w:ascii="Times New Roman" w:hAnsi="Times New Roman"/>
          <w:b/>
          <w:sz w:val="24"/>
          <w:szCs w:val="24"/>
        </w:rPr>
        <w:t>.2020 R.</w:t>
      </w:r>
    </w:p>
    <w:p w:rsidR="00E45316" w:rsidRPr="002817B9" w:rsidRDefault="00E45316" w:rsidP="000B0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132" w:rsidRPr="002817B9" w:rsidRDefault="000B0132" w:rsidP="001860BA">
      <w:pPr>
        <w:spacing w:after="36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Język polski </w:t>
      </w:r>
    </w:p>
    <w:p w:rsidR="00A5184B" w:rsidRPr="00A5184B" w:rsidRDefault="00A5184B" w:rsidP="00A5184B">
      <w:pPr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b/>
          <w:sz w:val="24"/>
          <w:szCs w:val="24"/>
        </w:rPr>
        <w:t>Temat:</w:t>
      </w:r>
      <w:r w:rsidRPr="00A5184B">
        <w:rPr>
          <w:rFonts w:ascii="Times New Roman" w:hAnsi="Times New Roman"/>
          <w:sz w:val="24"/>
          <w:szCs w:val="24"/>
        </w:rPr>
        <w:t xml:space="preserve"> Wypowiedzenia i części zdania – sprawdzian wiadomości.</w:t>
      </w:r>
    </w:p>
    <w:p w:rsidR="00A5184B" w:rsidRPr="00170BE3" w:rsidRDefault="00A5184B" w:rsidP="00A5184B">
      <w:pPr>
        <w:rPr>
          <w:rFonts w:ascii="Times New Roman" w:hAnsi="Times New Roman"/>
          <w:sz w:val="24"/>
          <w:szCs w:val="24"/>
        </w:rPr>
      </w:pPr>
      <w:r w:rsidRPr="00170BE3">
        <w:rPr>
          <w:rFonts w:ascii="Times New Roman" w:hAnsi="Times New Roman"/>
          <w:sz w:val="24"/>
          <w:szCs w:val="24"/>
        </w:rPr>
        <w:t xml:space="preserve">Praca samodzielna – uczniowie </w:t>
      </w:r>
      <w:r>
        <w:rPr>
          <w:rFonts w:ascii="Times New Roman" w:hAnsi="Times New Roman"/>
          <w:sz w:val="24"/>
          <w:szCs w:val="24"/>
        </w:rPr>
        <w:t>rozwiązują test w serwisie wsipnet.pl.</w:t>
      </w:r>
    </w:p>
    <w:p w:rsidR="005E675E" w:rsidRPr="001860BA" w:rsidRDefault="005E675E" w:rsidP="005E675E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5112C1" w:rsidRDefault="002817B9" w:rsidP="000B0132">
      <w:pPr>
        <w:spacing w:after="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>Przyroda</w:t>
      </w:r>
    </w:p>
    <w:p w:rsidR="00965725" w:rsidRDefault="00965725" w:rsidP="000B01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184B" w:rsidRPr="00A5184B" w:rsidRDefault="00A5184B" w:rsidP="00A5184B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b/>
          <w:sz w:val="24"/>
          <w:szCs w:val="24"/>
        </w:rPr>
        <w:t>Temat:</w:t>
      </w:r>
      <w:r w:rsidRPr="00A5184B">
        <w:rPr>
          <w:rFonts w:ascii="Times New Roman" w:hAnsi="Times New Roman" w:cs="Times New Roman"/>
          <w:sz w:val="24"/>
          <w:szCs w:val="24"/>
        </w:rPr>
        <w:t xml:space="preserve"> Las ma budowę warstwową.</w:t>
      </w:r>
    </w:p>
    <w:p w:rsidR="00A5184B" w:rsidRPr="00A5184B" w:rsidRDefault="00A5184B" w:rsidP="00A518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>Obejrzyjcie filmik:</w:t>
      </w:r>
    </w:p>
    <w:p w:rsidR="00A5184B" w:rsidRPr="00A5184B" w:rsidRDefault="00A5184B" w:rsidP="00A518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518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https://www.youtube.com/watch?v=31z7hEiIDVs</w:t>
        </w:r>
      </w:hyperlink>
    </w:p>
    <w:p w:rsidR="00A5184B" w:rsidRPr="00A5184B" w:rsidRDefault="00A5184B" w:rsidP="00A518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>Przeczytaj wiadomości na stronie 181-184. Rozwiąż zadanie 1,2,3, str 110/111 w Zeszycie ćwiczeń.</w:t>
      </w:r>
    </w:p>
    <w:p w:rsidR="002817B9" w:rsidRPr="00A5184B" w:rsidRDefault="002817B9" w:rsidP="00A518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5FF1" w:rsidRPr="002817B9" w:rsidRDefault="005112C1" w:rsidP="00E45316">
      <w:pPr>
        <w:spacing w:before="240" w:after="36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Matematyka </w:t>
      </w:r>
    </w:p>
    <w:p w:rsidR="00A5184B" w:rsidRPr="00A5184B" w:rsidRDefault="00A5184B" w:rsidP="00A5184B">
      <w:pPr>
        <w:rPr>
          <w:rFonts w:ascii="Times New Roman" w:hAnsi="Times New Roman"/>
          <w:b/>
          <w:sz w:val="24"/>
          <w:szCs w:val="24"/>
        </w:rPr>
      </w:pPr>
      <w:r w:rsidRPr="00A5184B">
        <w:rPr>
          <w:rFonts w:ascii="Times New Roman" w:hAnsi="Times New Roman"/>
          <w:b/>
          <w:sz w:val="24"/>
          <w:szCs w:val="24"/>
        </w:rPr>
        <w:t>Temat:</w:t>
      </w:r>
      <w:r w:rsidRPr="00A5184B">
        <w:rPr>
          <w:rFonts w:ascii="Times New Roman" w:hAnsi="Times New Roman"/>
          <w:sz w:val="24"/>
          <w:szCs w:val="24"/>
        </w:rPr>
        <w:t xml:space="preserve"> Odejmowanie ułamków dziesiętnych</w:t>
      </w:r>
      <w:r w:rsidRPr="00A5184B">
        <w:rPr>
          <w:rFonts w:ascii="Times New Roman" w:hAnsi="Times New Roman"/>
          <w:b/>
          <w:sz w:val="24"/>
          <w:szCs w:val="24"/>
        </w:rPr>
        <w:t>.</w:t>
      </w:r>
    </w:p>
    <w:p w:rsidR="00A5184B" w:rsidRPr="00A5184B" w:rsidRDefault="00A5184B" w:rsidP="00A5184B">
      <w:pPr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Instrukcja dla ucznia: </w:t>
      </w:r>
    </w:p>
    <w:p w:rsidR="00A5184B" w:rsidRPr="00A5184B" w:rsidRDefault="00A5184B" w:rsidP="00A518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A5184B" w:rsidRPr="00A5184B" w:rsidRDefault="00A5184B" w:rsidP="00A518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>Przypomnij sobie na czym polegało odejmowanie liczb naturalnych sposobem pisemnym.</w:t>
      </w:r>
    </w:p>
    <w:p w:rsidR="00A5184B" w:rsidRPr="00A5184B" w:rsidRDefault="00A5184B" w:rsidP="00A518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>Rozwiąż zadania z podręcznika:  zad. 3 i zad.4/ str. 202, zad.6 i zad.7 str.203</w:t>
      </w:r>
    </w:p>
    <w:p w:rsidR="00A5184B" w:rsidRPr="00A5184B" w:rsidRDefault="00A5184B" w:rsidP="00A5184B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 xml:space="preserve">Pamiętaj, że podobnie jak w dodawaniu pisemnym ułamków dziesiętnych, tak i w  odejmowaniu pisemnym </w:t>
      </w:r>
      <w:r w:rsidRPr="00A5184B">
        <w:rPr>
          <w:rFonts w:ascii="Times New Roman" w:hAnsi="Times New Roman"/>
          <w:color w:val="FF0000"/>
          <w:sz w:val="24"/>
          <w:szCs w:val="24"/>
        </w:rPr>
        <w:t>przecinek ma być pod przecinkiem:</w:t>
      </w:r>
      <w:r w:rsidRPr="00A5184B">
        <w:rPr>
          <w:rFonts w:ascii="Times New Roman" w:hAnsi="Times New Roman"/>
          <w:sz w:val="24"/>
          <w:szCs w:val="24"/>
        </w:rPr>
        <w:t xml:space="preserve"> Przykład:</w:t>
      </w:r>
    </w:p>
    <w:p w:rsidR="00A5184B" w:rsidRPr="00A5184B" w:rsidRDefault="00A5184B" w:rsidP="00A518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909E17" wp14:editId="2B0D9F8A">
            <wp:extent cx="2743200" cy="647700"/>
            <wp:effectExtent l="0" t="0" r="0" b="0"/>
            <wp:docPr id="3" name="Obraz 3" descr="https://www.matemaks.pl/grafika/ulamki-dziesietne/dodawanie_przykla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ulamki-dziesietne/dodawanie_przyklad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4B" w:rsidRPr="00A5184B" w:rsidRDefault="00A5184B" w:rsidP="00A518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84B" w:rsidRPr="00A5184B" w:rsidRDefault="00A5184B" w:rsidP="00A518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84B" w:rsidRPr="00A5184B" w:rsidRDefault="00A5184B" w:rsidP="00A5184B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184B">
        <w:rPr>
          <w:rFonts w:ascii="Times New Roman" w:hAnsi="Times New Roman" w:cs="Times New Roman"/>
          <w:b/>
          <w:sz w:val="24"/>
          <w:szCs w:val="24"/>
        </w:rPr>
        <w:t>przydatne linki:</w:t>
      </w:r>
    </w:p>
    <w:p w:rsidR="00A5184B" w:rsidRPr="00A5184B" w:rsidRDefault="00A5184B" w:rsidP="00A518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518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https://www.youtube.com/watch?v=jr58hkXreQQ</w:t>
        </w:r>
      </w:hyperlink>
    </w:p>
    <w:p w:rsidR="00A5184B" w:rsidRPr="00A5184B" w:rsidRDefault="00A5184B" w:rsidP="00A518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5184B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https://www.matzoo.pl/klasa4/odejmowanie-ulamkow-dziesietnych_22_183</w:t>
        </w:r>
      </w:hyperlink>
    </w:p>
    <w:p w:rsidR="00A5184B" w:rsidRPr="00A5184B" w:rsidRDefault="00A5184B" w:rsidP="00A518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5184B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https://www.matzoo.pl/klasa4/odejmowanie-ulamkow-dziesietnych-2_22_184</w:t>
        </w:r>
      </w:hyperlink>
    </w:p>
    <w:p w:rsidR="00A5184B" w:rsidRPr="00A5184B" w:rsidRDefault="00A5184B" w:rsidP="00A518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184B" w:rsidRPr="00A5184B" w:rsidRDefault="00A5184B" w:rsidP="00A518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84B">
        <w:rPr>
          <w:rFonts w:ascii="Times New Roman" w:hAnsi="Times New Roman" w:cs="Times New Roman"/>
          <w:sz w:val="24"/>
          <w:szCs w:val="24"/>
        </w:rPr>
        <w:t>Komunikujemy się na Discordzie i Messengerze.</w:t>
      </w:r>
    </w:p>
    <w:p w:rsidR="001860BA" w:rsidRPr="00E45316" w:rsidRDefault="001860BA" w:rsidP="00E4531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7B9" w:rsidRPr="00A5184B" w:rsidRDefault="00A5184B" w:rsidP="00A5184B">
      <w:pPr>
        <w:spacing w:after="240"/>
        <w:rPr>
          <w:rFonts w:ascii="Times New Roman" w:hAnsi="Times New Roman"/>
          <w:b/>
          <w:sz w:val="24"/>
          <w:szCs w:val="24"/>
          <w:lang w:val="en-US"/>
        </w:rPr>
      </w:pPr>
      <w:r w:rsidRPr="00A5184B">
        <w:rPr>
          <w:rFonts w:ascii="Times New Roman" w:hAnsi="Times New Roman"/>
          <w:b/>
          <w:sz w:val="24"/>
          <w:szCs w:val="24"/>
          <w:lang w:val="en-US"/>
        </w:rPr>
        <w:t>Język angielski</w:t>
      </w:r>
      <w:bookmarkStart w:id="0" w:name="_GoBack"/>
      <w:bookmarkEnd w:id="0"/>
    </w:p>
    <w:p w:rsidR="00A5184B" w:rsidRPr="00A5184B" w:rsidRDefault="00A5184B" w:rsidP="00A5184B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b/>
          <w:sz w:val="24"/>
          <w:szCs w:val="24"/>
          <w:lang w:val="en-US"/>
        </w:rPr>
        <w:t>Temat:</w:t>
      </w:r>
      <w:r w:rsidRPr="00A5184B">
        <w:rPr>
          <w:rFonts w:ascii="Times New Roman" w:hAnsi="Times New Roman"/>
          <w:sz w:val="24"/>
          <w:szCs w:val="24"/>
          <w:lang w:val="en-US"/>
        </w:rPr>
        <w:t xml:space="preserve"> Present simple tense – questions and short answers. </w:t>
      </w:r>
      <w:r>
        <w:rPr>
          <w:rFonts w:ascii="Times New Roman" w:hAnsi="Times New Roman"/>
          <w:sz w:val="24"/>
          <w:szCs w:val="24"/>
        </w:rPr>
        <w:t>Czas teraź</w:t>
      </w:r>
      <w:r w:rsidRPr="00A5184B">
        <w:rPr>
          <w:rFonts w:ascii="Times New Roman" w:hAnsi="Times New Roman"/>
          <w:sz w:val="24"/>
          <w:szCs w:val="24"/>
        </w:rPr>
        <w:t>niejszy prosty – zdania pytające i krótkie odpowiedzi.</w:t>
      </w:r>
    </w:p>
    <w:p w:rsidR="00A5184B" w:rsidRPr="00A5184B" w:rsidRDefault="00A5184B" w:rsidP="00A518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1.Przepisać zdania pytające i krótkie odpowiedzi w czasie Present simple do zeszytu z tabelki gramatycznej (str.88, podręcznik).</w:t>
      </w:r>
    </w:p>
    <w:p w:rsidR="00A5184B" w:rsidRPr="00A5184B" w:rsidRDefault="00A5184B" w:rsidP="00A518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2. Przeczytać i zapamiętać notatkę gramatyczną str.88, podręcznik (tworzenie zdań pytających i krótkich odpowiedzi).</w:t>
      </w:r>
    </w:p>
    <w:p w:rsidR="00A5184B" w:rsidRPr="00A5184B" w:rsidRDefault="00A5184B" w:rsidP="00A518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3. Napisać w zeszycie ćw.1 str.88, podręcznik (wybrać operatory do, does).</w:t>
      </w:r>
    </w:p>
    <w:p w:rsidR="00A5184B" w:rsidRPr="00A5184B" w:rsidRDefault="00A5184B" w:rsidP="00A5184B">
      <w:pPr>
        <w:spacing w:line="360" w:lineRule="auto"/>
        <w:rPr>
          <w:rFonts w:ascii="Times New Roman" w:hAnsi="Times New Roman"/>
          <w:sz w:val="24"/>
          <w:szCs w:val="24"/>
        </w:rPr>
      </w:pPr>
      <w:r w:rsidRPr="00A5184B">
        <w:rPr>
          <w:rFonts w:ascii="Times New Roman" w:hAnsi="Times New Roman"/>
          <w:sz w:val="24"/>
          <w:szCs w:val="24"/>
        </w:rPr>
        <w:t>4. Napisać 5 zdań pytających i krótkie odpowiedzi w czasie Present simple – ćw.2a str.88, podręcznik. Dla chętnych ćw. 2b str.88, ćw.3 str.89.</w:t>
      </w:r>
    </w:p>
    <w:p w:rsidR="00A5184B" w:rsidRPr="0001185E" w:rsidRDefault="00A5184B" w:rsidP="00695FF1">
      <w:pPr>
        <w:rPr>
          <w:rFonts w:ascii="Times New Roman" w:hAnsi="Times New Roman"/>
          <w:b/>
          <w:sz w:val="24"/>
          <w:szCs w:val="24"/>
        </w:rPr>
      </w:pPr>
    </w:p>
    <w:sectPr w:rsidR="00A5184B" w:rsidRPr="0001185E" w:rsidSect="0069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5A" w:rsidRDefault="00E72D5A" w:rsidP="005112C1">
      <w:pPr>
        <w:spacing w:after="0" w:line="240" w:lineRule="auto"/>
      </w:pPr>
      <w:r>
        <w:separator/>
      </w:r>
    </w:p>
  </w:endnote>
  <w:endnote w:type="continuationSeparator" w:id="0">
    <w:p w:rsidR="00E72D5A" w:rsidRDefault="00E72D5A" w:rsidP="0051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5A" w:rsidRDefault="00E72D5A" w:rsidP="005112C1">
      <w:pPr>
        <w:spacing w:after="0" w:line="240" w:lineRule="auto"/>
      </w:pPr>
      <w:r>
        <w:separator/>
      </w:r>
    </w:p>
  </w:footnote>
  <w:footnote w:type="continuationSeparator" w:id="0">
    <w:p w:rsidR="00E72D5A" w:rsidRDefault="00E72D5A" w:rsidP="0051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D2C1A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3C27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E"/>
    <w:rsid w:val="000000BB"/>
    <w:rsid w:val="0001185E"/>
    <w:rsid w:val="00014506"/>
    <w:rsid w:val="000B0132"/>
    <w:rsid w:val="00177A16"/>
    <w:rsid w:val="001860BA"/>
    <w:rsid w:val="001913FE"/>
    <w:rsid w:val="001D1BFD"/>
    <w:rsid w:val="002817B9"/>
    <w:rsid w:val="0030596A"/>
    <w:rsid w:val="003C7894"/>
    <w:rsid w:val="00401A0A"/>
    <w:rsid w:val="00492CAB"/>
    <w:rsid w:val="005112C1"/>
    <w:rsid w:val="00537037"/>
    <w:rsid w:val="005E675E"/>
    <w:rsid w:val="00624DA7"/>
    <w:rsid w:val="00695FF1"/>
    <w:rsid w:val="00865D1A"/>
    <w:rsid w:val="008C2D4E"/>
    <w:rsid w:val="00965725"/>
    <w:rsid w:val="00A5184B"/>
    <w:rsid w:val="00A956DF"/>
    <w:rsid w:val="00AB53F2"/>
    <w:rsid w:val="00B661B1"/>
    <w:rsid w:val="00C631C2"/>
    <w:rsid w:val="00C8744B"/>
    <w:rsid w:val="00D80EA6"/>
    <w:rsid w:val="00E45316"/>
    <w:rsid w:val="00E72D5A"/>
    <w:rsid w:val="00EE0697"/>
    <w:rsid w:val="00F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9171-30BA-4C10-8D8E-72E6A76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5112C1"/>
  </w:style>
  <w:style w:type="character" w:styleId="Hipercze">
    <w:name w:val="Hyperlink"/>
    <w:basedOn w:val="Domylnaczcionkaakapitu"/>
    <w:uiPriority w:val="99"/>
    <w:unhideWhenUsed/>
    <w:rsid w:val="005112C1"/>
    <w:rPr>
      <w:color w:val="0000FF"/>
      <w:u w:val="single"/>
    </w:rPr>
  </w:style>
  <w:style w:type="table" w:styleId="Tabela-Siatka">
    <w:name w:val="Table Grid"/>
    <w:basedOn w:val="Standardowy"/>
    <w:uiPriority w:val="59"/>
    <w:rsid w:val="005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2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2C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112C1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817B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95F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1z7hEiIDV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zoo.pl/klasa4/odejmowanie-ulamkow-dziesietnych-2_22_18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tzoo.pl/klasa4/odejmowanie-ulamkow-dziesietnych_22_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58hkXreQ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2020-05-13T09:07:00Z</dcterms:created>
  <dcterms:modified xsi:type="dcterms:W3CDTF">2020-05-13T09:12:00Z</dcterms:modified>
</cp:coreProperties>
</file>